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19A" w:rsidRPr="00C727BD" w:rsidRDefault="00C727BD" w:rsidP="00C727BD">
      <w:pPr>
        <w:pStyle w:val="sourcetag"/>
        <w:spacing w:before="240" w:beforeAutospacing="0" w:after="240" w:afterAutospacing="0"/>
        <w:jc w:val="center"/>
        <w:rPr>
          <w:rFonts w:ascii="Arial" w:hAnsi="Arial" w:cs="Arial"/>
          <w:b/>
          <w:color w:val="000000"/>
          <w:sz w:val="36"/>
          <w:szCs w:val="36"/>
        </w:rPr>
      </w:pPr>
      <w:r w:rsidRPr="00C727BD">
        <w:rPr>
          <w:rFonts w:ascii="Arial" w:hAnsi="Arial" w:cs="Arial"/>
          <w:b/>
          <w:color w:val="000000"/>
          <w:sz w:val="36"/>
          <w:szCs w:val="36"/>
        </w:rPr>
        <w:t>Федеральный закон от 07.02.1992 N 2300-1 (ред. от 08.12.2020) О защите прав потребителей</w:t>
      </w:r>
    </w:p>
    <w:p w:rsidR="00D8219A" w:rsidRDefault="00D8219A" w:rsidP="00D8219A">
      <w:pPr>
        <w:pStyle w:val="sourcetag"/>
        <w:spacing w:before="240" w:beforeAutospacing="0" w:after="240" w:afterAutospacing="0"/>
        <w:rPr>
          <w:rFonts w:ascii="Arial" w:hAnsi="Arial" w:cs="Arial"/>
          <w:color w:val="000000"/>
          <w:sz w:val="23"/>
          <w:szCs w:val="23"/>
        </w:rPr>
      </w:pPr>
      <w:proofErr w:type="gramStart"/>
      <w:r>
        <w:rPr>
          <w:rFonts w:ascii="Arial" w:hAnsi="Arial" w:cs="Arial"/>
          <w:color w:val="000000"/>
          <w:sz w:val="23"/>
          <w:szCs w:val="23"/>
        </w:rPr>
        <w:t xml:space="preserve">Настоящий Закон регулирует отношения, возникающие между потребителями и изготовителями, исполнителями, импортерами, продавцами, владельцами </w:t>
      </w:r>
      <w:proofErr w:type="spellStart"/>
      <w:r>
        <w:rPr>
          <w:rFonts w:ascii="Arial" w:hAnsi="Arial" w:cs="Arial"/>
          <w:color w:val="000000"/>
          <w:sz w:val="23"/>
          <w:szCs w:val="23"/>
        </w:rPr>
        <w:t>агрегаторов</w:t>
      </w:r>
      <w:proofErr w:type="spellEnd"/>
      <w:r>
        <w:rPr>
          <w:rFonts w:ascii="Arial" w:hAnsi="Arial" w:cs="Arial"/>
          <w:color w:val="000000"/>
          <w:sz w:val="23"/>
          <w:szCs w:val="23"/>
        </w:rPr>
        <w:t xml:space="preserve"> информации о товарах (услугах)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о владельцах </w:t>
      </w:r>
      <w:proofErr w:type="spellStart"/>
      <w:r>
        <w:rPr>
          <w:rFonts w:ascii="Arial" w:hAnsi="Arial" w:cs="Arial"/>
          <w:color w:val="000000"/>
          <w:sz w:val="23"/>
          <w:szCs w:val="23"/>
        </w:rPr>
        <w:t>агрегаторов</w:t>
      </w:r>
      <w:proofErr w:type="spellEnd"/>
      <w:proofErr w:type="gramEnd"/>
      <w:r>
        <w:rPr>
          <w:rFonts w:ascii="Arial" w:hAnsi="Arial" w:cs="Arial"/>
          <w:color w:val="000000"/>
          <w:sz w:val="23"/>
          <w:szCs w:val="23"/>
        </w:rPr>
        <w:t xml:space="preserve"> информации о товарах (услугах), просвещение, государственную и общественную защиту их интересов, а также определяет механизм реализации этих прав.</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Основные понятия, используемые в настоящем Законе:</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изготовитель - организация независимо от ее организационно-правовой формы, а также индивидуальный предприниматель, производящие товары для реализации потребителям;</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исполнитель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продавец - организация независимо от ее организационно-правовой формы, а также индивидуальный предприниматель, реализующие товары потребителям по договору купли-продажи;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абзац утратил силу. - Федеральный закон от 21.12.2004 N 171-ФЗ;</w:t>
      </w:r>
    </w:p>
    <w:p w:rsidR="00D8219A" w:rsidRDefault="00D8219A" w:rsidP="00D8219A">
      <w:pPr>
        <w:pStyle w:val="sourcetag"/>
        <w:spacing w:before="240" w:beforeAutospacing="0" w:after="240" w:afterAutospacing="0"/>
        <w:rPr>
          <w:rFonts w:ascii="Arial" w:hAnsi="Arial" w:cs="Arial"/>
          <w:color w:val="000000"/>
          <w:sz w:val="23"/>
          <w:szCs w:val="23"/>
        </w:rPr>
      </w:pPr>
      <w:proofErr w:type="gramStart"/>
      <w:r>
        <w:rPr>
          <w:rFonts w:ascii="Arial" w:hAnsi="Arial" w:cs="Arial"/>
          <w:color w:val="000000"/>
          <w:sz w:val="23"/>
          <w:szCs w:val="23"/>
        </w:rPr>
        <w:t>недостаток товара (работы, услуги) - несоответствие товара (работы, услуги)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w:t>
      </w:r>
      <w:proofErr w:type="gramEnd"/>
      <w:r>
        <w:rPr>
          <w:rFonts w:ascii="Arial" w:hAnsi="Arial" w:cs="Arial"/>
          <w:color w:val="000000"/>
          <w:sz w:val="23"/>
          <w:szCs w:val="23"/>
        </w:rPr>
        <w:t xml:space="preserve"> (или) описанию при продаже товара по образцу и (или) по описанию;</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существенный недостаток товара (работы, услуги)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D8219A" w:rsidRDefault="00D8219A" w:rsidP="00D8219A">
      <w:pPr>
        <w:pStyle w:val="sourcetag"/>
        <w:spacing w:before="240" w:beforeAutospacing="0" w:after="240" w:afterAutospacing="0"/>
        <w:rPr>
          <w:rFonts w:ascii="Arial" w:hAnsi="Arial" w:cs="Arial"/>
          <w:color w:val="000000"/>
          <w:sz w:val="23"/>
          <w:szCs w:val="23"/>
        </w:rPr>
      </w:pPr>
      <w:proofErr w:type="gramStart"/>
      <w:r>
        <w:rPr>
          <w:rFonts w:ascii="Arial" w:hAnsi="Arial" w:cs="Arial"/>
          <w:color w:val="000000"/>
          <w:sz w:val="23"/>
          <w:szCs w:val="23"/>
        </w:rPr>
        <w:t>безопасность товара (работы, услуги)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proofErr w:type="gramEnd"/>
    </w:p>
    <w:p w:rsidR="00D8219A" w:rsidRDefault="00D8219A" w:rsidP="00D8219A">
      <w:pPr>
        <w:pStyle w:val="sourcetag"/>
        <w:spacing w:before="240" w:beforeAutospacing="0" w:after="240" w:afterAutospacing="0"/>
        <w:rPr>
          <w:rFonts w:ascii="Arial" w:hAnsi="Arial" w:cs="Arial"/>
          <w:color w:val="000000"/>
          <w:sz w:val="23"/>
          <w:szCs w:val="23"/>
        </w:rPr>
      </w:pPr>
      <w:proofErr w:type="gramStart"/>
      <w:r>
        <w:rPr>
          <w:rFonts w:ascii="Arial" w:hAnsi="Arial" w:cs="Arial"/>
          <w:color w:val="000000"/>
          <w:sz w:val="23"/>
          <w:szCs w:val="23"/>
        </w:rPr>
        <w:t>уполномоченная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предприниматель) - организация, 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уполномоченные им на принятие и удовлетворение требований потребителей в отношении товара ненадлежащего качества</w:t>
      </w:r>
      <w:proofErr w:type="gramEnd"/>
      <w:r>
        <w:rPr>
          <w:rFonts w:ascii="Arial" w:hAnsi="Arial" w:cs="Arial"/>
          <w:color w:val="000000"/>
          <w:sz w:val="23"/>
          <w:szCs w:val="23"/>
        </w:rPr>
        <w:t>, либо 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 в том числе с иностранным изготовителем (иностранным продавцом), и уполномоченный им на принятие и удовлетворение требований потребителей в отношении товара ненадлежащего качества;</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импортер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w:t>
      </w:r>
    </w:p>
    <w:p w:rsidR="00D8219A" w:rsidRDefault="00D8219A" w:rsidP="00D8219A">
      <w:pPr>
        <w:pStyle w:val="sourcetag"/>
        <w:spacing w:before="240" w:beforeAutospacing="0" w:after="240" w:afterAutospacing="0"/>
        <w:rPr>
          <w:rFonts w:ascii="Arial" w:hAnsi="Arial" w:cs="Arial"/>
          <w:color w:val="000000"/>
          <w:sz w:val="23"/>
          <w:szCs w:val="23"/>
        </w:rPr>
      </w:pPr>
      <w:proofErr w:type="gramStart"/>
      <w:r>
        <w:rPr>
          <w:rFonts w:ascii="Arial" w:hAnsi="Arial" w:cs="Arial"/>
          <w:color w:val="000000"/>
          <w:sz w:val="23"/>
          <w:szCs w:val="23"/>
        </w:rPr>
        <w:lastRenderedPageBreak/>
        <w:t xml:space="preserve">владелец </w:t>
      </w:r>
      <w:proofErr w:type="spellStart"/>
      <w:r>
        <w:rPr>
          <w:rFonts w:ascii="Arial" w:hAnsi="Arial" w:cs="Arial"/>
          <w:color w:val="000000"/>
          <w:sz w:val="23"/>
          <w:szCs w:val="23"/>
        </w:rPr>
        <w:t>агрегатора</w:t>
      </w:r>
      <w:proofErr w:type="spellEnd"/>
      <w:r>
        <w:rPr>
          <w:rFonts w:ascii="Arial" w:hAnsi="Arial" w:cs="Arial"/>
          <w:color w:val="000000"/>
          <w:sz w:val="23"/>
          <w:szCs w:val="23"/>
        </w:rPr>
        <w:t xml:space="preserve"> информации о товарах (услугах) (далее - владелец </w:t>
      </w:r>
      <w:proofErr w:type="spellStart"/>
      <w:r>
        <w:rPr>
          <w:rFonts w:ascii="Arial" w:hAnsi="Arial" w:cs="Arial"/>
          <w:color w:val="000000"/>
          <w:sz w:val="23"/>
          <w:szCs w:val="23"/>
        </w:rPr>
        <w:t>агрегатора</w:t>
      </w:r>
      <w:proofErr w:type="spellEnd"/>
      <w:r>
        <w:rPr>
          <w:rFonts w:ascii="Arial" w:hAnsi="Arial" w:cs="Arial"/>
          <w:color w:val="000000"/>
          <w:sz w:val="23"/>
          <w:szCs w:val="23"/>
        </w:rPr>
        <w:t>) - организация независимо от организационно-правовой формы либо индивидуальный предприниматель, которые являются владельцами программы для электронных вычислительных машин и (или) владельцами сайта и (или) страницы сайта в информационно-телекоммуникационной сети "Интернет" и которые предоставляют потребителю в отношении определенного товара (услуги) возможность одновременно ознакомиться с предложением продавца (исполнителя) о заключении договора купли-продажи товара (договора возмездного</w:t>
      </w:r>
      <w:proofErr w:type="gramEnd"/>
      <w:r>
        <w:rPr>
          <w:rFonts w:ascii="Arial" w:hAnsi="Arial" w:cs="Arial"/>
          <w:color w:val="000000"/>
          <w:sz w:val="23"/>
          <w:szCs w:val="23"/>
        </w:rPr>
        <w:t xml:space="preserve"> </w:t>
      </w:r>
      <w:proofErr w:type="gramStart"/>
      <w:r>
        <w:rPr>
          <w:rFonts w:ascii="Arial" w:hAnsi="Arial" w:cs="Arial"/>
          <w:color w:val="000000"/>
          <w:sz w:val="23"/>
          <w:szCs w:val="23"/>
        </w:rPr>
        <w:t xml:space="preserve">оказания услуг), заключить с продавцом (исполнителем) договор купли-продажи (договор возмездного оказания услуг), а также произвести предварительную оплату указанного товара (услуги) путем наличных расчетов либо перевода денежных средств владельцу </w:t>
      </w:r>
      <w:proofErr w:type="spellStart"/>
      <w:r>
        <w:rPr>
          <w:rFonts w:ascii="Arial" w:hAnsi="Arial" w:cs="Arial"/>
          <w:color w:val="000000"/>
          <w:sz w:val="23"/>
          <w:szCs w:val="23"/>
        </w:rPr>
        <w:t>агрегатора</w:t>
      </w:r>
      <w:proofErr w:type="spellEnd"/>
      <w:r>
        <w:rPr>
          <w:rFonts w:ascii="Arial" w:hAnsi="Arial" w:cs="Arial"/>
          <w:color w:val="000000"/>
          <w:sz w:val="23"/>
          <w:szCs w:val="23"/>
        </w:rPr>
        <w:t xml:space="preserve"> в рамках применяемых форм безналичных расчетов в соответствии с пунктом 3 статьи 16.1 настоящего Закона и Федеральным законом от 27 июня 2011 года N 161-ФЗ "О национальной платежной системе".</w:t>
      </w:r>
      <w:proofErr w:type="gramEnd"/>
    </w:p>
    <w:p w:rsidR="00D8219A" w:rsidRDefault="00D8219A" w:rsidP="00D8219A">
      <w:pPr>
        <w:pStyle w:val="sourcetag"/>
        <w:spacing w:before="240" w:beforeAutospacing="0" w:after="240" w:afterAutospacing="0"/>
        <w:jc w:val="center"/>
        <w:rPr>
          <w:rFonts w:ascii="Arial" w:hAnsi="Arial" w:cs="Arial"/>
          <w:b/>
          <w:bCs/>
          <w:color w:val="000000"/>
          <w:sz w:val="23"/>
          <w:szCs w:val="23"/>
        </w:rPr>
      </w:pPr>
      <w:r>
        <w:rPr>
          <w:rFonts w:ascii="Arial" w:hAnsi="Arial" w:cs="Arial"/>
          <w:b/>
          <w:bCs/>
          <w:color w:val="000000"/>
          <w:sz w:val="23"/>
          <w:szCs w:val="23"/>
        </w:rPr>
        <w:t>Глава I. ОБЩИЕ ПОЛОЖЕНИЯ </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1. Правовое регулирование отношений в области защиты прав потребителей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1. Отношения в области защиты прав потребителей регулируются Гражданским кодексом Российской Федерации, настоящим Законом, другими федеральными законами (далее - законы) и принимаемыми в соответствии с ними иными нормативными правовыми актами Российской Федерации.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2. 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владельца </w:t>
      </w:r>
      <w:proofErr w:type="spellStart"/>
      <w:r>
        <w:rPr>
          <w:rFonts w:ascii="Arial" w:hAnsi="Arial" w:cs="Arial"/>
          <w:color w:val="000000"/>
          <w:sz w:val="23"/>
          <w:szCs w:val="23"/>
        </w:rPr>
        <w:t>агрегатора</w:t>
      </w:r>
      <w:proofErr w:type="spellEnd"/>
      <w:r>
        <w:rPr>
          <w:rFonts w:ascii="Arial" w:hAnsi="Arial" w:cs="Arial"/>
          <w:color w:val="000000"/>
          <w:sz w:val="23"/>
          <w:szCs w:val="23"/>
        </w:rPr>
        <w:t>) правила,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Абзац утратил силу с 1 августа 2011 года. - Федеральный закон от 18.07.2011 N 242-ФЗ.</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2. Международные договоры Российской Федерации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1. 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2.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3. Право потребителей на просвещение в области защиты прав потребителей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Право потребителей на просвещение в области защиты прав потребителей обеспечивается посредством включения соответствующих требований в федеральные государственные образовательные стандарты и образовательные программы, а также посредством организации системы информации потребителей об их правах и о необходимых действиях по защите этих прав.</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4. Качество товара (работы, услуги)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1. Продавец (исполнитель) обязан передать потребителю товар (выполнить работу, оказать услугу), качество которого соответствует договору.</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2.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3.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w:t>
      </w:r>
      <w:r>
        <w:rPr>
          <w:rFonts w:ascii="Arial" w:hAnsi="Arial" w:cs="Arial"/>
          <w:color w:val="000000"/>
          <w:sz w:val="23"/>
          <w:szCs w:val="23"/>
        </w:rPr>
        <w:lastRenderedPageBreak/>
        <w:t>обязан передать потребителю товар (выполнить работу, оказать услугу), пригодный для использования в соответствии с этими целями.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4. При продаже товара по образцу и (или) описанию продавец обязан передать потребителю товар, который соответствует образцу и (или) описанию.</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5. 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пункта 6 статьи 19 и пункта 6 статьи 29 настоящего Закона.</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3. 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5. Продажа товара (выполнение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запрещается.</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6. Изготовитель (исполнитель) вправе устанавливать на товар (работу) гарантийный срок - период,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статьями 18 и 29 настоящего Закона.</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Изготовитель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определяются изготовителем.</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7. Продавец вправе установить на товар гарантийный срок, если он не установлен изготовителем.</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Содержание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8. Изготовитель (продавец) несет ответственность за недостатки товара, обнаруженные в течение срока действия дополнительного обязательства, в соответствии с абзацем вторым пункта 6 статьи 18 настоящего Закона, а после окончания срока действия дополнительного обязательства - в соответствии с пунктом 5 статьи 19 настоящего Закона.</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lastRenderedPageBreak/>
        <w:t>Статья 6. Обязанность изготовителя обеспечить возможность ремонта и технического обслуживания товара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Изготовитель обязан обеспечить возможность использования товара в течение его срока службы. </w:t>
      </w:r>
      <w:proofErr w:type="gramStart"/>
      <w:r>
        <w:rPr>
          <w:rFonts w:ascii="Arial" w:hAnsi="Arial" w:cs="Arial"/>
          <w:color w:val="000000"/>
          <w:sz w:val="23"/>
          <w:szCs w:val="23"/>
        </w:rPr>
        <w:t>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объеме и ассортименте запасных частей в течение срока производства товара и после снятия его с производства в течение срока службы товара, а при отсутствии такого срока в течение десяти лет со дня передачи</w:t>
      </w:r>
      <w:proofErr w:type="gramEnd"/>
      <w:r>
        <w:rPr>
          <w:rFonts w:ascii="Arial" w:hAnsi="Arial" w:cs="Arial"/>
          <w:color w:val="000000"/>
          <w:sz w:val="23"/>
          <w:szCs w:val="23"/>
        </w:rPr>
        <w:t xml:space="preserve"> товара потребителю.</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7. Право потребителя на безопасность товара (работы, услуги)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Требования,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2. Изготовитель (исполнитель) обязан обеспечивать безопасность товара (работы) в течение установленного срока службы или срока годности товара (работы).</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Если в соответствии с пунктом 1 статьи 5 настоящего Закона изготовитель (исполнитель) не установил на товар (работу) срок службы, он обязан обеспечить безопасность товара (работы) в течение десяти лет со дня передачи товара (работы) потребителю.</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Вред, причиненный жизни, здоровью или имуществу потребителя вследствие необеспечения безопасности товара (работы), подлежит возмещению в соответствии со статьей 14 настоящего Закона.</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3. </w:t>
      </w:r>
      <w:proofErr w:type="gramStart"/>
      <w:r>
        <w:rPr>
          <w:rFonts w:ascii="Arial" w:hAnsi="Arial" w:cs="Arial"/>
          <w:color w:val="000000"/>
          <w:sz w:val="23"/>
          <w:szCs w:val="23"/>
        </w:rPr>
        <w:t>Если для безопасности использования товара (работы, услуги), его хранения, транспортировки и утилизации необходимо соблюдать специальные правила (далее - правила), изготовитель (исполнитель) обязан указать эти правила в сопроводительной документации на товар (работу, услугу), на этикетке, маркировкой или иным способом, а продавец (исполнитель) обязан довести эти правила до сведения потребителя.</w:t>
      </w:r>
      <w:proofErr w:type="gramEnd"/>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(работ, услуг) указанным требованиям подлежит обязательному подтверждению в порядке, предусмотренном законом и иными правовыми актами.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Не допускается продажа товара (выполнение работы, оказание услуги), в том числе импортного товара (работы, услуги), без информации об обязательном подтверждении его соответствия требованиям, указанным в пункте 1 настоящей статьи.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5. </w:t>
      </w:r>
      <w:proofErr w:type="gramStart"/>
      <w:r>
        <w:rPr>
          <w:rFonts w:ascii="Arial" w:hAnsi="Arial" w:cs="Arial"/>
          <w:color w:val="000000"/>
          <w:sz w:val="23"/>
          <w:szCs w:val="23"/>
        </w:rPr>
        <w:t>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причинить вред жизни, здоровью и имуществу потребителя, окружающей среде, изготовитель (исполнитель, продавец) обязан незамедлительно приостановить его производство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proofErr w:type="gramEnd"/>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Если причины вреда устранить невозможно, изготовитель (исполнитель) обязан снять такой товар (работу, услугу) с производства. При невыполнении изготовителем (исполнителем) этой обязанности уполномоченный федеральный орган исполнительной власти принимает меры по отзыву такого товара (работы, услуги) с внутреннего рынка и (или) от потребителя или потребителей в порядке, установленном законодательством Российской Федерации.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Убытки, причиненные потребителю в связи с отзывом товара (работы, услуги), подлежат возмещению изготовителем (исполнителем) в полном объеме.</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6. Утратил силу. - Федеральный закон от 21.12.2004 N 171-ФЗ.</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lastRenderedPageBreak/>
        <w:t>Статья 8. Право потребителя на информацию об изготовителе (исполнителе, продавце) и о товарах (работах, услугах)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1. Потребитель вправе потребовать предоставления необходимой и достоверной информации об изготовителе (исполнителе, продавце), режиме его работы и реализуемых им товарах (работах, услугах).</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2. </w:t>
      </w:r>
      <w:proofErr w:type="gramStart"/>
      <w:r>
        <w:rPr>
          <w:rFonts w:ascii="Arial" w:hAnsi="Arial" w:cs="Arial"/>
          <w:color w:val="000000"/>
          <w:sz w:val="23"/>
          <w:szCs w:val="23"/>
        </w:rPr>
        <w:t>Указанная в пункте 1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субъектов Российской Федерации и родных языках народов Российской Федерации.</w:t>
      </w:r>
      <w:proofErr w:type="gramEnd"/>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3. Уполномоченная организация или уполномоченный индивидуальный предприниматель по требованию потребителя обязаны предоставить подтверждение своих полномочий, вытекающих из заключенного ими договора с изготовителем (продавцом).</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 xml:space="preserve">Статья 9. Информация об изготовителе (исполнителе, продавце, владельце </w:t>
      </w:r>
      <w:proofErr w:type="spellStart"/>
      <w:r>
        <w:rPr>
          <w:rFonts w:ascii="Arial" w:hAnsi="Arial" w:cs="Arial"/>
          <w:b/>
          <w:bCs/>
          <w:color w:val="000000"/>
          <w:sz w:val="23"/>
          <w:szCs w:val="23"/>
        </w:rPr>
        <w:t>агрегатора</w:t>
      </w:r>
      <w:proofErr w:type="spellEnd"/>
      <w:r>
        <w:rPr>
          <w:rFonts w:ascii="Arial" w:hAnsi="Arial" w:cs="Arial"/>
          <w:b/>
          <w:bCs/>
          <w:color w:val="000000"/>
          <w:sz w:val="23"/>
          <w:szCs w:val="23"/>
        </w:rPr>
        <w:t>)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указанную информацию на вывеске.</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Изготовитель (исполнитель,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Изготовитель (продавец) обязан довести до сведения потребителя фирменное наименование (наименование), место нахождения (адрес) и режим работы уполномоченной организации или уполномоченного индивидуального предпринимателя.</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1.1. </w:t>
      </w:r>
      <w:proofErr w:type="gramStart"/>
      <w:r>
        <w:rPr>
          <w:rFonts w:ascii="Arial" w:hAnsi="Arial" w:cs="Arial"/>
          <w:color w:val="000000"/>
          <w:sz w:val="23"/>
          <w:szCs w:val="23"/>
        </w:rPr>
        <w:t>Уполномоченная организация или уполномоченный индивидуальный предприниматель в случае обращения потребителя обязаны довести до его сведения информацию о себе и изготовителе (продавце)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w:t>
      </w:r>
      <w:proofErr w:type="gramEnd"/>
      <w:r>
        <w:rPr>
          <w:rFonts w:ascii="Arial" w:hAnsi="Arial" w:cs="Arial"/>
          <w:color w:val="000000"/>
          <w:sz w:val="23"/>
          <w:szCs w:val="23"/>
        </w:rPr>
        <w:t xml:space="preserve"> </w:t>
      </w:r>
      <w:proofErr w:type="gramStart"/>
      <w:r>
        <w:rPr>
          <w:rFonts w:ascii="Arial" w:hAnsi="Arial" w:cs="Arial"/>
          <w:color w:val="000000"/>
          <w:sz w:val="23"/>
          <w:szCs w:val="23"/>
        </w:rPr>
        <w:t>Уполномоченная организация или уполномоченный индивидуальный предприниматель вправе довести до сведения потребителей информацию о себе посредством ее размещения на своем сайте в информационно-телекоммуникационной сети "Интернет", информацию об изготовителе (продавце) посредством размещения на своем сайте в информационно-телекоммуникационной сети "Интернет" ссылки на страницу сайта изготовителя (продавца) в информационно-телекоммуникационной сети "Интернет", содержащую информацию об изготовителе (продавце).</w:t>
      </w:r>
      <w:proofErr w:type="gramEnd"/>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1.2. </w:t>
      </w:r>
      <w:proofErr w:type="gramStart"/>
      <w:r>
        <w:rPr>
          <w:rFonts w:ascii="Arial" w:hAnsi="Arial" w:cs="Arial"/>
          <w:color w:val="000000"/>
          <w:sz w:val="23"/>
          <w:szCs w:val="23"/>
        </w:rPr>
        <w:t xml:space="preserve">Владелец </w:t>
      </w:r>
      <w:proofErr w:type="spellStart"/>
      <w:r>
        <w:rPr>
          <w:rFonts w:ascii="Arial" w:hAnsi="Arial" w:cs="Arial"/>
          <w:color w:val="000000"/>
          <w:sz w:val="23"/>
          <w:szCs w:val="23"/>
        </w:rPr>
        <w:t>агрегатора</w:t>
      </w:r>
      <w:proofErr w:type="spellEnd"/>
      <w:r>
        <w:rPr>
          <w:rFonts w:ascii="Arial" w:hAnsi="Arial" w:cs="Arial"/>
          <w:color w:val="000000"/>
          <w:sz w:val="23"/>
          <w:szCs w:val="23"/>
        </w:rPr>
        <w:t xml:space="preserve"> обязан довести до сведения потребителей информацию о себе и продавце (исполнителе)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а также об имеющихся изменениях в указанной информации.</w:t>
      </w:r>
      <w:proofErr w:type="gramEnd"/>
      <w:r>
        <w:rPr>
          <w:rFonts w:ascii="Arial" w:hAnsi="Arial" w:cs="Arial"/>
          <w:color w:val="000000"/>
          <w:sz w:val="23"/>
          <w:szCs w:val="23"/>
        </w:rPr>
        <w:t xml:space="preserve"> Владелец </w:t>
      </w:r>
      <w:proofErr w:type="spellStart"/>
      <w:r>
        <w:rPr>
          <w:rFonts w:ascii="Arial" w:hAnsi="Arial" w:cs="Arial"/>
          <w:color w:val="000000"/>
          <w:sz w:val="23"/>
          <w:szCs w:val="23"/>
        </w:rPr>
        <w:t>агрегатора</w:t>
      </w:r>
      <w:proofErr w:type="spellEnd"/>
      <w:r>
        <w:rPr>
          <w:rFonts w:ascii="Arial" w:hAnsi="Arial" w:cs="Arial"/>
          <w:color w:val="000000"/>
          <w:sz w:val="23"/>
          <w:szCs w:val="23"/>
        </w:rPr>
        <w:t xml:space="preserve"> доводит до сведения потребителей информацию о себе и продавце (исполнителе) посредством ее размещения на своих сайте и (или) странице сайта в информационно-телекоммуникационной сети "Интернет". Информацию о продавце (исполнителе) владелец </w:t>
      </w:r>
      <w:proofErr w:type="spellStart"/>
      <w:r>
        <w:rPr>
          <w:rFonts w:ascii="Arial" w:hAnsi="Arial" w:cs="Arial"/>
          <w:color w:val="000000"/>
          <w:sz w:val="23"/>
          <w:szCs w:val="23"/>
        </w:rPr>
        <w:t>агрегатора</w:t>
      </w:r>
      <w:proofErr w:type="spellEnd"/>
      <w:r>
        <w:rPr>
          <w:rFonts w:ascii="Arial" w:hAnsi="Arial" w:cs="Arial"/>
          <w:color w:val="000000"/>
          <w:sz w:val="23"/>
          <w:szCs w:val="23"/>
        </w:rPr>
        <w:t xml:space="preserve"> вправе довести до сведения потребителей посредством размещения на своих сайте и (или) странице сайта в информационно-телекоммуникационной сети "Интернет" ссылки на сайт продавца (исполнителя) в информационно-телекоммуникационной сети "Интернет".</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1.3. Продавец (исполнитель) обязан предоставить владельцу </w:t>
      </w:r>
      <w:proofErr w:type="spellStart"/>
      <w:r>
        <w:rPr>
          <w:rFonts w:ascii="Arial" w:hAnsi="Arial" w:cs="Arial"/>
          <w:color w:val="000000"/>
          <w:sz w:val="23"/>
          <w:szCs w:val="23"/>
        </w:rPr>
        <w:t>агрегатора</w:t>
      </w:r>
      <w:proofErr w:type="spellEnd"/>
      <w:r>
        <w:rPr>
          <w:rFonts w:ascii="Arial" w:hAnsi="Arial" w:cs="Arial"/>
          <w:color w:val="000000"/>
          <w:sz w:val="23"/>
          <w:szCs w:val="23"/>
        </w:rPr>
        <w:t xml:space="preserve"> и разместить на своем сайте в информационно-телекоммуникационной сети "Интернет" (при его наличии) достоверную информацию о себе, указанную в пункте 1.2 настоящей статьи. В случае</w:t>
      </w:r>
      <w:proofErr w:type="gramStart"/>
      <w:r>
        <w:rPr>
          <w:rFonts w:ascii="Arial" w:hAnsi="Arial" w:cs="Arial"/>
          <w:color w:val="000000"/>
          <w:sz w:val="23"/>
          <w:szCs w:val="23"/>
        </w:rPr>
        <w:t>,</w:t>
      </w:r>
      <w:proofErr w:type="gramEnd"/>
      <w:r>
        <w:rPr>
          <w:rFonts w:ascii="Arial" w:hAnsi="Arial" w:cs="Arial"/>
          <w:color w:val="000000"/>
          <w:sz w:val="23"/>
          <w:szCs w:val="23"/>
        </w:rPr>
        <w:t xml:space="preserve"> если имеются изменения в такой информации, продавец (исполнитель) обязан в течение одного рабочего дня с момента внесения в нее изменений сообщить владельцу </w:t>
      </w:r>
      <w:proofErr w:type="spellStart"/>
      <w:r>
        <w:rPr>
          <w:rFonts w:ascii="Arial" w:hAnsi="Arial" w:cs="Arial"/>
          <w:color w:val="000000"/>
          <w:sz w:val="23"/>
          <w:szCs w:val="23"/>
        </w:rPr>
        <w:t>агрегатора</w:t>
      </w:r>
      <w:proofErr w:type="spellEnd"/>
      <w:r>
        <w:rPr>
          <w:rFonts w:ascii="Arial" w:hAnsi="Arial" w:cs="Arial"/>
          <w:color w:val="000000"/>
          <w:sz w:val="23"/>
          <w:szCs w:val="23"/>
        </w:rPr>
        <w:t xml:space="preserve"> об этих изменениях и разместить их на своем сайте в </w:t>
      </w:r>
      <w:r>
        <w:rPr>
          <w:rFonts w:ascii="Arial" w:hAnsi="Arial" w:cs="Arial"/>
          <w:color w:val="000000"/>
          <w:sz w:val="23"/>
          <w:szCs w:val="23"/>
        </w:rPr>
        <w:lastRenderedPageBreak/>
        <w:t xml:space="preserve">информационно-телекоммуникационной сети "Интернет" (при его наличии). Владелец </w:t>
      </w:r>
      <w:proofErr w:type="spellStart"/>
      <w:r>
        <w:rPr>
          <w:rFonts w:ascii="Arial" w:hAnsi="Arial" w:cs="Arial"/>
          <w:color w:val="000000"/>
          <w:sz w:val="23"/>
          <w:szCs w:val="23"/>
        </w:rPr>
        <w:t>агрегатора</w:t>
      </w:r>
      <w:proofErr w:type="spellEnd"/>
      <w:r>
        <w:rPr>
          <w:rFonts w:ascii="Arial" w:hAnsi="Arial" w:cs="Arial"/>
          <w:color w:val="000000"/>
          <w:sz w:val="23"/>
          <w:szCs w:val="23"/>
        </w:rPr>
        <w:t xml:space="preserve"> обязан внести эти изменения в информацию о продавце (исполнителе) в течение одного рабочего дня, если размещение указанной информации осуществляется на сайте владельца </w:t>
      </w:r>
      <w:proofErr w:type="spellStart"/>
      <w:r>
        <w:rPr>
          <w:rFonts w:ascii="Arial" w:hAnsi="Arial" w:cs="Arial"/>
          <w:color w:val="000000"/>
          <w:sz w:val="23"/>
          <w:szCs w:val="23"/>
        </w:rPr>
        <w:t>агрегатора</w:t>
      </w:r>
      <w:proofErr w:type="spellEnd"/>
      <w:r>
        <w:rPr>
          <w:rFonts w:ascii="Arial" w:hAnsi="Arial" w:cs="Arial"/>
          <w:color w:val="000000"/>
          <w:sz w:val="23"/>
          <w:szCs w:val="23"/>
        </w:rPr>
        <w:t xml:space="preserve"> и (или) его странице сайта в информационно-телекоммуникационной сети "Интернет".</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2. </w:t>
      </w:r>
      <w:proofErr w:type="gramStart"/>
      <w:r>
        <w:rPr>
          <w:rFonts w:ascii="Arial" w:hAnsi="Arial" w:cs="Arial"/>
          <w:color w:val="000000"/>
          <w:sz w:val="23"/>
          <w:szCs w:val="23"/>
        </w:rPr>
        <w:t>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w:t>
      </w:r>
      <w:proofErr w:type="gramEnd"/>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3. Информация, предусмотренная пунктами 1 и 2 настоящей статьи, должна быть доведена до сведения потребителей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w:t>
      </w:r>
      <w:proofErr w:type="gramStart"/>
      <w:r>
        <w:rPr>
          <w:rFonts w:ascii="Arial" w:hAnsi="Arial" w:cs="Arial"/>
          <w:color w:val="000000"/>
          <w:sz w:val="23"/>
          <w:szCs w:val="23"/>
        </w:rPr>
        <w:t>бытовое</w:t>
      </w:r>
      <w:proofErr w:type="gramEnd"/>
      <w:r>
        <w:rPr>
          <w:rFonts w:ascii="Arial" w:hAnsi="Arial" w:cs="Arial"/>
          <w:color w:val="000000"/>
          <w:sz w:val="23"/>
          <w:szCs w:val="23"/>
        </w:rPr>
        <w:t xml:space="preserve"> и иные виды обслуживания потребителей осуществляются вне постоянного места нахождения продавца (исполнителя).</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10. Информация о товарах (работах, услугах)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1.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2. Информация о товарах (работах, услугах) в обязательном порядке должна содержать:</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w:t>
      </w:r>
    </w:p>
    <w:p w:rsidR="00D8219A" w:rsidRDefault="00D8219A" w:rsidP="00D8219A">
      <w:pPr>
        <w:pStyle w:val="sourcetag"/>
        <w:spacing w:before="240" w:beforeAutospacing="0" w:after="240" w:afterAutospacing="0"/>
        <w:rPr>
          <w:rFonts w:ascii="Arial" w:hAnsi="Arial" w:cs="Arial"/>
          <w:color w:val="000000"/>
          <w:sz w:val="23"/>
          <w:szCs w:val="23"/>
        </w:rPr>
      </w:pPr>
      <w:proofErr w:type="gramStart"/>
      <w:r>
        <w:rPr>
          <w:rFonts w:ascii="Arial" w:hAnsi="Arial" w:cs="Arial"/>
          <w:color w:val="000000"/>
          <w:sz w:val="23"/>
          <w:szCs w:val="23"/>
        </w:rPr>
        <w:t>сведения об основных потребительских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информация о наличии в продуктах питания компонентов, полученных с применением генно-инженерно-модифицированных организмов, в случае, если содержание указанных организмов в таком компоненте составляет более девяти десятых процента), пищевой ценности, назначении, об</w:t>
      </w:r>
      <w:proofErr w:type="gramEnd"/>
      <w:r>
        <w:rPr>
          <w:rFonts w:ascii="Arial" w:hAnsi="Arial" w:cs="Arial"/>
          <w:color w:val="000000"/>
          <w:sz w:val="23"/>
          <w:szCs w:val="23"/>
        </w:rPr>
        <w:t xml:space="preserve"> </w:t>
      </w:r>
      <w:proofErr w:type="gramStart"/>
      <w:r>
        <w:rPr>
          <w:rFonts w:ascii="Arial" w:hAnsi="Arial" w:cs="Arial"/>
          <w:color w:val="000000"/>
          <w:sz w:val="23"/>
          <w:szCs w:val="23"/>
        </w:rPr>
        <w:t>условиях</w:t>
      </w:r>
      <w:proofErr w:type="gramEnd"/>
      <w:r>
        <w:rPr>
          <w:rFonts w:ascii="Arial" w:hAnsi="Arial" w:cs="Arial"/>
          <w:color w:val="000000"/>
          <w:sz w:val="23"/>
          <w:szCs w:val="23"/>
        </w:rPr>
        <w:t xml:space="preserve"> применения и хранения продуктов питания, о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заболеваниях. Перечень товаров (работ, услуг), информация о которых должна содержать противопоказания для их применения при отдельных заболеваниях, утверждается Правительством Российской Федерации;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цену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гарантийный срок, если он установлен;</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правила и условия эффективного и безопасного использования товаров (работ, услуг);</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w:t>
      </w:r>
    </w:p>
    <w:p w:rsidR="00D8219A" w:rsidRDefault="00D8219A" w:rsidP="00D8219A">
      <w:pPr>
        <w:pStyle w:val="sourcetag"/>
        <w:spacing w:before="240" w:beforeAutospacing="0" w:after="240" w:afterAutospacing="0"/>
        <w:rPr>
          <w:rFonts w:ascii="Arial" w:hAnsi="Arial" w:cs="Arial"/>
          <w:color w:val="000000"/>
          <w:sz w:val="23"/>
          <w:szCs w:val="23"/>
        </w:rPr>
      </w:pPr>
      <w:proofErr w:type="gramStart"/>
      <w:r>
        <w:rPr>
          <w:rFonts w:ascii="Arial" w:hAnsi="Arial" w:cs="Arial"/>
          <w:color w:val="000000"/>
          <w:sz w:val="23"/>
          <w:szCs w:val="23"/>
        </w:rPr>
        <w:t>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proofErr w:type="gramEnd"/>
    </w:p>
    <w:p w:rsidR="00D8219A" w:rsidRDefault="00D8219A" w:rsidP="00D8219A">
      <w:pPr>
        <w:pStyle w:val="sourcetag"/>
        <w:spacing w:before="240" w:beforeAutospacing="0" w:after="240" w:afterAutospacing="0"/>
        <w:rPr>
          <w:rFonts w:ascii="Arial" w:hAnsi="Arial" w:cs="Arial"/>
          <w:color w:val="000000"/>
          <w:sz w:val="23"/>
          <w:szCs w:val="23"/>
        </w:rPr>
      </w:pPr>
      <w:proofErr w:type="gramStart"/>
      <w:r>
        <w:rPr>
          <w:rFonts w:ascii="Arial" w:hAnsi="Arial" w:cs="Arial"/>
          <w:color w:val="000000"/>
          <w:sz w:val="23"/>
          <w:szCs w:val="23"/>
        </w:rPr>
        <w:lastRenderedPageBreak/>
        <w:t>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w:t>
      </w:r>
      <w:proofErr w:type="gramEnd"/>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информацию об обязательном подтверждении соответствия товаров (работ, услуг), указанных в пункте 4 статьи 7 настоящего Закона;</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информацию о правилах продажи товаров (выполнения работ, оказания услуг);</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указание на использование фонограмм при оказании развлекательных услуг исполнителями музыкальных произведений.</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Если приобретаемый потребителем товар был в употреблении или в нем устранялся недостаток (недостатки), потребителю должна быть предоставлена информация об этом.</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3. Информация, предусмотренная пунктом 2 настоящей статьи, доводится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Информация об обязательном подтверждении соответствия товаров представляется в порядке и способами, которые установлены законодательством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Абзац утратил силу. - Федеральный закон от 21.12.2004 N 171-ФЗ.</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11. Режим работы продавца (исполнителя)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органов исполнительной власти субъектов Российской Федерации и органов местного самоуправления.</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2. Режим работы организаций, осуществляющих деятельность в сферах торгового, бытового и иных видов обслуживания потребителей и не указанных в пункте 1 настоящей статьи, а также индивидуальных предпринимателей устанавливается ими самостоятельно.</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3. Режим работы продавца (исполнителя) доводится до сведения потребителей и должен соответствовать </w:t>
      </w:r>
      <w:proofErr w:type="gramStart"/>
      <w:r>
        <w:rPr>
          <w:rFonts w:ascii="Arial" w:hAnsi="Arial" w:cs="Arial"/>
          <w:color w:val="000000"/>
          <w:sz w:val="23"/>
          <w:szCs w:val="23"/>
        </w:rPr>
        <w:t>установленному</w:t>
      </w:r>
      <w:proofErr w:type="gramEnd"/>
      <w:r>
        <w:rPr>
          <w:rFonts w:ascii="Arial" w:hAnsi="Arial" w:cs="Arial"/>
          <w:color w:val="000000"/>
          <w:sz w:val="23"/>
          <w:szCs w:val="23"/>
        </w:rPr>
        <w:t>.</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 xml:space="preserve">Статья 12. Ответственность изготовителя (исполнителя, продавца, владельца </w:t>
      </w:r>
      <w:proofErr w:type="spellStart"/>
      <w:r>
        <w:rPr>
          <w:rFonts w:ascii="Arial" w:hAnsi="Arial" w:cs="Arial"/>
          <w:b/>
          <w:bCs/>
          <w:color w:val="000000"/>
          <w:sz w:val="23"/>
          <w:szCs w:val="23"/>
        </w:rPr>
        <w:t>агрегатора</w:t>
      </w:r>
      <w:proofErr w:type="spellEnd"/>
      <w:r>
        <w:rPr>
          <w:rFonts w:ascii="Arial" w:hAnsi="Arial" w:cs="Arial"/>
          <w:b/>
          <w:bCs/>
          <w:color w:val="000000"/>
          <w:sz w:val="23"/>
          <w:szCs w:val="23"/>
        </w:rPr>
        <w:t>) за ненадлежащую информацию о товаре (работе, услуге)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1. </w:t>
      </w:r>
      <w:proofErr w:type="gramStart"/>
      <w:r>
        <w:rPr>
          <w:rFonts w:ascii="Arial" w:hAnsi="Arial" w:cs="Arial"/>
          <w:color w:val="000000"/>
          <w:sz w:val="23"/>
          <w:szCs w:val="23"/>
        </w:rPr>
        <w:t>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разумный срок отказаться от его исполнения и потребовать возврата уплаченной за товар суммы и возмещения других убытков.</w:t>
      </w:r>
      <w:proofErr w:type="gramEnd"/>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При отказе от исполнения договора потребитель обязан возвратить товар (результат работы, услуги, если это возможно по их характеру) продавцу (исполнителю).</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2. Продавец (исполнитель), не предоставивший покупателю полной и достоверной информации о товаре (работе, услуге), несет ответственность, предусмотренную пунктами 1 - 4 статьи 18 или пунктом 1 статьи 29 настоящего Закона, за недостатки товара (работы, услуги), возникшие после его передачи потребителю вследствие отсутствия у него такой информации.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2.1. Владелец </w:t>
      </w:r>
      <w:proofErr w:type="spellStart"/>
      <w:r>
        <w:rPr>
          <w:rFonts w:ascii="Arial" w:hAnsi="Arial" w:cs="Arial"/>
          <w:color w:val="000000"/>
          <w:sz w:val="23"/>
          <w:szCs w:val="23"/>
        </w:rPr>
        <w:t>агрегатора</w:t>
      </w:r>
      <w:proofErr w:type="spellEnd"/>
      <w:r>
        <w:rPr>
          <w:rFonts w:ascii="Arial" w:hAnsi="Arial" w:cs="Arial"/>
          <w:color w:val="000000"/>
          <w:sz w:val="23"/>
          <w:szCs w:val="23"/>
        </w:rPr>
        <w:t xml:space="preserve">, предоставивший потребителю недостоверную или неполную информацию о товаре (услуге) или продавце (исполнителе), на основании которой потребителем был заключен договор купли-продажи (договор возмездного оказания услуг) с продавцом (исполнителем), несет </w:t>
      </w:r>
      <w:r>
        <w:rPr>
          <w:rFonts w:ascii="Arial" w:hAnsi="Arial" w:cs="Arial"/>
          <w:color w:val="000000"/>
          <w:sz w:val="23"/>
          <w:szCs w:val="23"/>
        </w:rPr>
        <w:lastRenderedPageBreak/>
        <w:t>ответственность за убытки, причиненные потребителю вследствие предоставления ему такой информации.</w:t>
      </w:r>
    </w:p>
    <w:p w:rsidR="00D8219A" w:rsidRDefault="00D8219A" w:rsidP="00D8219A">
      <w:pPr>
        <w:pStyle w:val="sourcetag"/>
        <w:spacing w:before="240" w:beforeAutospacing="0" w:after="240" w:afterAutospacing="0"/>
        <w:rPr>
          <w:rFonts w:ascii="Arial" w:hAnsi="Arial" w:cs="Arial"/>
          <w:color w:val="000000"/>
          <w:sz w:val="23"/>
          <w:szCs w:val="23"/>
        </w:rPr>
      </w:pPr>
      <w:proofErr w:type="gramStart"/>
      <w:r>
        <w:rPr>
          <w:rFonts w:ascii="Arial" w:hAnsi="Arial" w:cs="Arial"/>
          <w:color w:val="000000"/>
          <w:sz w:val="23"/>
          <w:szCs w:val="23"/>
        </w:rPr>
        <w:t xml:space="preserve">Если иное не предусмотрено соглашением между владельцем </w:t>
      </w:r>
      <w:proofErr w:type="spellStart"/>
      <w:r>
        <w:rPr>
          <w:rFonts w:ascii="Arial" w:hAnsi="Arial" w:cs="Arial"/>
          <w:color w:val="000000"/>
          <w:sz w:val="23"/>
          <w:szCs w:val="23"/>
        </w:rPr>
        <w:t>агрегатора</w:t>
      </w:r>
      <w:proofErr w:type="spellEnd"/>
      <w:r>
        <w:rPr>
          <w:rFonts w:ascii="Arial" w:hAnsi="Arial" w:cs="Arial"/>
          <w:color w:val="000000"/>
          <w:sz w:val="23"/>
          <w:szCs w:val="23"/>
        </w:rPr>
        <w:t xml:space="preserve"> и продавцом (исполнителем) или не вытекает из существа отношений между ними, ответственность за исполнение договора, заключенного потребителем с продавцом (исполнителем) на основании предоставленной владельцем </w:t>
      </w:r>
      <w:proofErr w:type="spellStart"/>
      <w:r>
        <w:rPr>
          <w:rFonts w:ascii="Arial" w:hAnsi="Arial" w:cs="Arial"/>
          <w:color w:val="000000"/>
          <w:sz w:val="23"/>
          <w:szCs w:val="23"/>
        </w:rPr>
        <w:t>агрегатора</w:t>
      </w:r>
      <w:proofErr w:type="spellEnd"/>
      <w:r>
        <w:rPr>
          <w:rFonts w:ascii="Arial" w:hAnsi="Arial" w:cs="Arial"/>
          <w:color w:val="000000"/>
          <w:sz w:val="23"/>
          <w:szCs w:val="23"/>
        </w:rPr>
        <w:t xml:space="preserve"> информации о товаре (услуге) или продавце (исполнителе), а также за соблюдение прав потребителей, нарушенных в результате передачи потребителю товара (услуги) ненадлежащего качества и обмена непродовольственного товара надлежащего</w:t>
      </w:r>
      <w:proofErr w:type="gramEnd"/>
      <w:r>
        <w:rPr>
          <w:rFonts w:ascii="Arial" w:hAnsi="Arial" w:cs="Arial"/>
          <w:color w:val="000000"/>
          <w:sz w:val="23"/>
          <w:szCs w:val="23"/>
        </w:rPr>
        <w:t xml:space="preserve"> качества на аналогичный товар, несет продавец (исполнитель).</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Владелец </w:t>
      </w:r>
      <w:proofErr w:type="spellStart"/>
      <w:r>
        <w:rPr>
          <w:rFonts w:ascii="Arial" w:hAnsi="Arial" w:cs="Arial"/>
          <w:color w:val="000000"/>
          <w:sz w:val="23"/>
          <w:szCs w:val="23"/>
        </w:rPr>
        <w:t>агрегатора</w:t>
      </w:r>
      <w:proofErr w:type="spellEnd"/>
      <w:r>
        <w:rPr>
          <w:rFonts w:ascii="Arial" w:hAnsi="Arial" w:cs="Arial"/>
          <w:color w:val="000000"/>
          <w:sz w:val="23"/>
          <w:szCs w:val="23"/>
        </w:rPr>
        <w:t xml:space="preserve"> не несет ответственность за убытки, причиненные потребителю вследствие предоставления ему недостоверной или неполной информации о товаре (услуге), в случае, если владелец </w:t>
      </w:r>
      <w:proofErr w:type="spellStart"/>
      <w:r>
        <w:rPr>
          <w:rFonts w:ascii="Arial" w:hAnsi="Arial" w:cs="Arial"/>
          <w:color w:val="000000"/>
          <w:sz w:val="23"/>
          <w:szCs w:val="23"/>
        </w:rPr>
        <w:t>агрегатора</w:t>
      </w:r>
      <w:proofErr w:type="spellEnd"/>
      <w:r>
        <w:rPr>
          <w:rFonts w:ascii="Arial" w:hAnsi="Arial" w:cs="Arial"/>
          <w:color w:val="000000"/>
          <w:sz w:val="23"/>
          <w:szCs w:val="23"/>
        </w:rPr>
        <w:t xml:space="preserve"> не изменяет информацию о товаре (услуге), предоставленную продавцом (исполнителем) и содержащуюся в предложении о заключении договора купли-продажи (договора возмездного оказания услуг).</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2.2. Потребитель вправе предъявить требование к владельцу </w:t>
      </w:r>
      <w:proofErr w:type="spellStart"/>
      <w:r>
        <w:rPr>
          <w:rFonts w:ascii="Arial" w:hAnsi="Arial" w:cs="Arial"/>
          <w:color w:val="000000"/>
          <w:sz w:val="23"/>
          <w:szCs w:val="23"/>
        </w:rPr>
        <w:t>агрегатора</w:t>
      </w:r>
      <w:proofErr w:type="spellEnd"/>
      <w:r>
        <w:rPr>
          <w:rFonts w:ascii="Arial" w:hAnsi="Arial" w:cs="Arial"/>
          <w:color w:val="000000"/>
          <w:sz w:val="23"/>
          <w:szCs w:val="23"/>
        </w:rPr>
        <w:t xml:space="preserve"> о возврате суммы произведенной им предварительной оплаты товара (услуги). Владелец </w:t>
      </w:r>
      <w:proofErr w:type="spellStart"/>
      <w:r>
        <w:rPr>
          <w:rFonts w:ascii="Arial" w:hAnsi="Arial" w:cs="Arial"/>
          <w:color w:val="000000"/>
          <w:sz w:val="23"/>
          <w:szCs w:val="23"/>
        </w:rPr>
        <w:t>агрегатора</w:t>
      </w:r>
      <w:proofErr w:type="spellEnd"/>
      <w:r>
        <w:rPr>
          <w:rFonts w:ascii="Arial" w:hAnsi="Arial" w:cs="Arial"/>
          <w:color w:val="000000"/>
          <w:sz w:val="23"/>
          <w:szCs w:val="23"/>
        </w:rPr>
        <w:t xml:space="preserve"> возвращает сумму полученной им предварительной оплаты товара (услуги) в течение десяти календарных дней со дня предъявления потребителем такого требования при одновременном наличии следующих условий:</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товар (услуга), в отношении которого потребителем внесена предварительная оплата на банковский счет владельца </w:t>
      </w:r>
      <w:proofErr w:type="spellStart"/>
      <w:r>
        <w:rPr>
          <w:rFonts w:ascii="Arial" w:hAnsi="Arial" w:cs="Arial"/>
          <w:color w:val="000000"/>
          <w:sz w:val="23"/>
          <w:szCs w:val="23"/>
        </w:rPr>
        <w:t>агрегатора</w:t>
      </w:r>
      <w:proofErr w:type="spellEnd"/>
      <w:r>
        <w:rPr>
          <w:rFonts w:ascii="Arial" w:hAnsi="Arial" w:cs="Arial"/>
          <w:color w:val="000000"/>
          <w:sz w:val="23"/>
          <w:szCs w:val="23"/>
        </w:rPr>
        <w:t>, не передан потребителю в срок (услуга не оказана в срок);</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потребитель направил продавцу (исполнителю) уведомление об отказе от исполнения договора купли-продажи (договора возмездного оказания услуг) в связи с нарушением продавцом (исполнителем) обязательства передать товар (оказать услугу) в установленный срок.</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Наряду с требованием о возврате суммы предварительной оплаты товара (услуги) потребитель направляет владельцу </w:t>
      </w:r>
      <w:proofErr w:type="spellStart"/>
      <w:r>
        <w:rPr>
          <w:rFonts w:ascii="Arial" w:hAnsi="Arial" w:cs="Arial"/>
          <w:color w:val="000000"/>
          <w:sz w:val="23"/>
          <w:szCs w:val="23"/>
        </w:rPr>
        <w:t>агрегатора</w:t>
      </w:r>
      <w:proofErr w:type="spellEnd"/>
      <w:r>
        <w:rPr>
          <w:rFonts w:ascii="Arial" w:hAnsi="Arial" w:cs="Arial"/>
          <w:color w:val="000000"/>
          <w:sz w:val="23"/>
          <w:szCs w:val="23"/>
        </w:rPr>
        <w:t xml:space="preserve"> подтверждение направления продавцу (исполнителю) уведомления об отказе от исполнения договора купли-продажи (договора возмездного оказания услуг).</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Если иное не предусмотрено условиями пользовательского или иного соглашения потребителя с владельцем </w:t>
      </w:r>
      <w:proofErr w:type="spellStart"/>
      <w:r>
        <w:rPr>
          <w:rFonts w:ascii="Arial" w:hAnsi="Arial" w:cs="Arial"/>
          <w:color w:val="000000"/>
          <w:sz w:val="23"/>
          <w:szCs w:val="23"/>
        </w:rPr>
        <w:t>агрегатора</w:t>
      </w:r>
      <w:proofErr w:type="spellEnd"/>
      <w:r>
        <w:rPr>
          <w:rFonts w:ascii="Arial" w:hAnsi="Arial" w:cs="Arial"/>
          <w:color w:val="000000"/>
          <w:sz w:val="23"/>
          <w:szCs w:val="23"/>
        </w:rPr>
        <w:t xml:space="preserve">, уведомление продавцу (исполнителю) об отказе от исполнения договора купли-продажи (договора возмездного оказания услуг) может быть направлено владельцу </w:t>
      </w:r>
      <w:proofErr w:type="spellStart"/>
      <w:r>
        <w:rPr>
          <w:rFonts w:ascii="Arial" w:hAnsi="Arial" w:cs="Arial"/>
          <w:color w:val="000000"/>
          <w:sz w:val="23"/>
          <w:szCs w:val="23"/>
        </w:rPr>
        <w:t>агрегатора</w:t>
      </w:r>
      <w:proofErr w:type="spellEnd"/>
      <w:r>
        <w:rPr>
          <w:rFonts w:ascii="Arial" w:hAnsi="Arial" w:cs="Arial"/>
          <w:color w:val="000000"/>
          <w:sz w:val="23"/>
          <w:szCs w:val="23"/>
        </w:rPr>
        <w:t>, который обязан направить его продавцу (исполнителю).</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2.3. </w:t>
      </w:r>
      <w:proofErr w:type="gramStart"/>
      <w:r>
        <w:rPr>
          <w:rFonts w:ascii="Arial" w:hAnsi="Arial" w:cs="Arial"/>
          <w:color w:val="000000"/>
          <w:sz w:val="23"/>
          <w:szCs w:val="23"/>
        </w:rPr>
        <w:t xml:space="preserve">В случае, указанном в пункте 2.2 настоящей статьи, владелец </w:t>
      </w:r>
      <w:proofErr w:type="spellStart"/>
      <w:r>
        <w:rPr>
          <w:rFonts w:ascii="Arial" w:hAnsi="Arial" w:cs="Arial"/>
          <w:color w:val="000000"/>
          <w:sz w:val="23"/>
          <w:szCs w:val="23"/>
        </w:rPr>
        <w:t>агрегатора</w:t>
      </w:r>
      <w:proofErr w:type="spellEnd"/>
      <w:r>
        <w:rPr>
          <w:rFonts w:ascii="Arial" w:hAnsi="Arial" w:cs="Arial"/>
          <w:color w:val="000000"/>
          <w:sz w:val="23"/>
          <w:szCs w:val="23"/>
        </w:rPr>
        <w:t xml:space="preserve"> вправе отказать потребителю в возврате суммы предварительной оплаты товара (услуги) при получении от продавца (исполнителя) подтверждения принятия потребителем товара (оказания услуги) при условии, что копия такого подтверждения была направлена владельцем </w:t>
      </w:r>
      <w:proofErr w:type="spellStart"/>
      <w:r>
        <w:rPr>
          <w:rFonts w:ascii="Arial" w:hAnsi="Arial" w:cs="Arial"/>
          <w:color w:val="000000"/>
          <w:sz w:val="23"/>
          <w:szCs w:val="23"/>
        </w:rPr>
        <w:t>агрегатора</w:t>
      </w:r>
      <w:proofErr w:type="spellEnd"/>
      <w:r>
        <w:rPr>
          <w:rFonts w:ascii="Arial" w:hAnsi="Arial" w:cs="Arial"/>
          <w:color w:val="000000"/>
          <w:sz w:val="23"/>
          <w:szCs w:val="23"/>
        </w:rPr>
        <w:t xml:space="preserve"> потребителю в течение десяти календарных дней со дня получения владельцем </w:t>
      </w:r>
      <w:proofErr w:type="spellStart"/>
      <w:r>
        <w:rPr>
          <w:rFonts w:ascii="Arial" w:hAnsi="Arial" w:cs="Arial"/>
          <w:color w:val="000000"/>
          <w:sz w:val="23"/>
          <w:szCs w:val="23"/>
        </w:rPr>
        <w:t>агрегатора</w:t>
      </w:r>
      <w:proofErr w:type="spellEnd"/>
      <w:r>
        <w:rPr>
          <w:rFonts w:ascii="Arial" w:hAnsi="Arial" w:cs="Arial"/>
          <w:color w:val="000000"/>
          <w:sz w:val="23"/>
          <w:szCs w:val="23"/>
        </w:rPr>
        <w:t xml:space="preserve"> требования о возврате суммы предварительной оплаты товара (услуги</w:t>
      </w:r>
      <w:proofErr w:type="gramEnd"/>
      <w:r>
        <w:rPr>
          <w:rFonts w:ascii="Arial" w:hAnsi="Arial" w:cs="Arial"/>
          <w:color w:val="000000"/>
          <w:sz w:val="23"/>
          <w:szCs w:val="23"/>
        </w:rPr>
        <w:t xml:space="preserve">). В случае несогласия потребителя с представленными владельцем </w:t>
      </w:r>
      <w:proofErr w:type="spellStart"/>
      <w:r>
        <w:rPr>
          <w:rFonts w:ascii="Arial" w:hAnsi="Arial" w:cs="Arial"/>
          <w:color w:val="000000"/>
          <w:sz w:val="23"/>
          <w:szCs w:val="23"/>
        </w:rPr>
        <w:t>агрегатора</w:t>
      </w:r>
      <w:proofErr w:type="spellEnd"/>
      <w:r>
        <w:rPr>
          <w:rFonts w:ascii="Arial" w:hAnsi="Arial" w:cs="Arial"/>
          <w:color w:val="000000"/>
          <w:sz w:val="23"/>
          <w:szCs w:val="23"/>
        </w:rPr>
        <w:t xml:space="preserve"> доказательствами принятия потребителем товара (оказания услуги) потребитель вправе требовать возврата суммы произведенной им предварительной оплаты товара (услуги) в судебном порядке.</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3. При причинении вреда жизни, здоровью и имуществу потребителя вследствие </w:t>
      </w:r>
      <w:proofErr w:type="spellStart"/>
      <w:r>
        <w:rPr>
          <w:rFonts w:ascii="Arial" w:hAnsi="Arial" w:cs="Arial"/>
          <w:color w:val="000000"/>
          <w:sz w:val="23"/>
          <w:szCs w:val="23"/>
        </w:rPr>
        <w:t>непредоставления</w:t>
      </w:r>
      <w:proofErr w:type="spellEnd"/>
      <w:r>
        <w:rPr>
          <w:rFonts w:ascii="Arial" w:hAnsi="Arial" w:cs="Arial"/>
          <w:color w:val="000000"/>
          <w:sz w:val="23"/>
          <w:szCs w:val="23"/>
        </w:rPr>
        <w:t xml:space="preserve"> ему полной и достоверной информации о товаре (работе, услуге) потребитель вправе потребовать возмещения такого вреда в порядке, предусмотренном статьей 14 настоящего Закона, в том числе полного возмещения убытков, причиненных природным объектам, находящимся в собственности (владении) потребителя.</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4. При рассмотрении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исходить из предположения об отсутствии у потребителя специальных познаний о свойствах и характеристиках товара (работы, услуги).</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lastRenderedPageBreak/>
        <w:t>1.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2.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3. Уплата неустойки (пени) и возмещение убытков не освобождают изготовителя (исполнителя,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4.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5. Требования потребителя об уплате неустойки (пени), предусмотренной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w:t>
      </w:r>
      <w:proofErr w:type="gramStart"/>
      <w:r>
        <w:rPr>
          <w:rFonts w:ascii="Arial" w:hAnsi="Arial" w:cs="Arial"/>
          <w:color w:val="000000"/>
          <w:sz w:val="23"/>
          <w:szCs w:val="23"/>
        </w:rPr>
        <w:t>в размере пятьдесят процентов</w:t>
      </w:r>
      <w:proofErr w:type="gramEnd"/>
      <w:r>
        <w:rPr>
          <w:rFonts w:ascii="Arial" w:hAnsi="Arial" w:cs="Arial"/>
          <w:color w:val="000000"/>
          <w:sz w:val="23"/>
          <w:szCs w:val="23"/>
        </w:rPr>
        <w:t xml:space="preserve"> от суммы, присужденной судом в пользу потребителя.</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14. Имущественная ответственность за вред, причиненный вследствие недостатков товара (работы, услуги)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1.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2. Право 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или нет.</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3. Вред,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(работы).</w:t>
      </w:r>
    </w:p>
    <w:p w:rsidR="00D8219A" w:rsidRDefault="00D8219A" w:rsidP="00D8219A">
      <w:pPr>
        <w:pStyle w:val="sourcetag"/>
        <w:spacing w:before="240" w:beforeAutospacing="0" w:after="240" w:afterAutospacing="0"/>
        <w:rPr>
          <w:rFonts w:ascii="Arial" w:hAnsi="Arial" w:cs="Arial"/>
          <w:color w:val="000000"/>
          <w:sz w:val="23"/>
          <w:szCs w:val="23"/>
        </w:rPr>
      </w:pPr>
      <w:proofErr w:type="gramStart"/>
      <w:r>
        <w:rPr>
          <w:rFonts w:ascii="Arial" w:hAnsi="Arial" w:cs="Arial"/>
          <w:color w:val="000000"/>
          <w:sz w:val="23"/>
          <w:szCs w:val="23"/>
        </w:rPr>
        <w:t>Если на товар (результат работы) должен быть установлен в соответствии с пунктами 2, 4 статьи 5 настоящего Закона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либо потребитель не был проинформирован о необходимых действиях по истечении срока службы или срока годности и возможных последствиях</w:t>
      </w:r>
      <w:proofErr w:type="gramEnd"/>
      <w:r>
        <w:rPr>
          <w:rFonts w:ascii="Arial" w:hAnsi="Arial" w:cs="Arial"/>
          <w:color w:val="000000"/>
          <w:sz w:val="23"/>
          <w:szCs w:val="23"/>
        </w:rPr>
        <w:t xml:space="preserve"> при невыполнении указанных действий, либо товар (результат работы) по истечении этих сроков представляет опасность для жизни и здоровья, вред подлежит возмещению независимо от времени его причинения.</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Если в соответствии с пунктом 1 статьи 5 настоящего Закона изготовитель (исполнитель) не установил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 работы).</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Вред, причиненный вследствие недостатков товара, подлежит возмещению продавцом или изготовителем товара по выбору потерпевшего.</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Вред, причиненный вследствие недостатков работы или услуги, подлежит возмещению исполнителем.</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lastRenderedPageBreak/>
        <w:t>4. Изготовитель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5. Изготовитель (исполнитель, продавец) освобождается от ответственности, если докажет,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b/>
          <w:bCs/>
          <w:color w:val="000000"/>
          <w:sz w:val="23"/>
          <w:szCs w:val="23"/>
        </w:rPr>
        <w:t>Статья 15. Компенсация морального вреда </w:t>
      </w:r>
      <w:r>
        <w:rPr>
          <w:rFonts w:ascii="Arial" w:hAnsi="Arial" w:cs="Arial"/>
          <w:color w:val="000000"/>
          <w:sz w:val="23"/>
          <w:szCs w:val="23"/>
        </w:rPr>
        <w:t xml:space="preserve">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rPr>
          <w:rFonts w:ascii="Arial" w:hAnsi="Arial" w:cs="Arial"/>
          <w:color w:val="000000"/>
          <w:sz w:val="23"/>
          <w:szCs w:val="23"/>
        </w:rPr>
        <w:t>причинителем</w:t>
      </w:r>
      <w:proofErr w:type="spellEnd"/>
      <w:r>
        <w:rPr>
          <w:rFonts w:ascii="Arial" w:hAnsi="Arial" w:cs="Arial"/>
          <w:color w:val="000000"/>
          <w:sz w:val="23"/>
          <w:szCs w:val="23"/>
        </w:rPr>
        <w:t xml:space="preserve"> вреда при наличии его вины. Размер компенсации морального вреда определяется судом и не зависит от размера возмещения имущественного вреда.</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Компенсация морального вреда осуществляется независимо от возмещения имущественного вреда и понесенных потребителем убытков.</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16. Недействительность условий договора, ущемляющих права потребителя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1. 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Если в результате исполнения договора, ущемляющего права потребителя, у него возникли убытки, они подлежат возмещению изготовителем (исполнителем, продавцом) в полном объеме.</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2. Запрещается обусловливать приобретение одних товаров (работ, услуг) обязательным приобретением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 полном объеме.</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Запрещается обусловливать удовлетворение требований потребителей, предъявляемых в течение гарантийного срока, условиями, не связанными с недостатками товаров (работ, услуг).</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3. Продавец (исполнитель) не вправе без согласия потребителя выполнять дополнительные работы, услуги за плату. Потребитель вправе отказаться от оплаты таких работ (услуг), а если они оплачены, потребитель вправе потребовать от продавца (исполнителя) возврата уплаченной суммы. Согласие потребителя на выполнение дополнительных работ, услуг за плату оформляется продавцом (исполнителем) в письменной форме, если иное не предусмотрено федеральным законом.</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16.1. Формы и порядок оплаты при продаже товаров (выполнении работ, оказании услуг)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1. Продавец (исполнитель, владелец </w:t>
      </w:r>
      <w:proofErr w:type="spellStart"/>
      <w:r>
        <w:rPr>
          <w:rFonts w:ascii="Arial" w:hAnsi="Arial" w:cs="Arial"/>
          <w:color w:val="000000"/>
          <w:sz w:val="23"/>
          <w:szCs w:val="23"/>
        </w:rPr>
        <w:t>агрегатора</w:t>
      </w:r>
      <w:proofErr w:type="spellEnd"/>
      <w:r>
        <w:rPr>
          <w:rFonts w:ascii="Arial" w:hAnsi="Arial" w:cs="Arial"/>
          <w:color w:val="000000"/>
          <w:sz w:val="23"/>
          <w:szCs w:val="23"/>
        </w:rPr>
        <w:t xml:space="preserve"> в случае использования в своей деятельности наличных расчетов с потребителем)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Обязанность обеспечить возможность оплаты товаров (работ, услуг) с использованием национальных платежных инструментов в рамках национальной системы платежных карт распространяется на продавца (исполнителя, владельца </w:t>
      </w:r>
      <w:proofErr w:type="spellStart"/>
      <w:r>
        <w:rPr>
          <w:rFonts w:ascii="Arial" w:hAnsi="Arial" w:cs="Arial"/>
          <w:color w:val="000000"/>
          <w:sz w:val="23"/>
          <w:szCs w:val="23"/>
        </w:rPr>
        <w:t>агрегатора</w:t>
      </w:r>
      <w:proofErr w:type="spellEnd"/>
      <w:r>
        <w:rPr>
          <w:rFonts w:ascii="Arial" w:hAnsi="Arial" w:cs="Arial"/>
          <w:color w:val="000000"/>
          <w:sz w:val="23"/>
          <w:szCs w:val="23"/>
        </w:rPr>
        <w:t>), у которого выручка от реализации товаров (выполнения работ, оказания услуг) за предшествующий календарный год превышает сорок миллионов рублей.</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Если место оплаты товаров (работ, услуг) находится в месте, где не предоставляются услуги доступа к подвижной радиотелефонной связи и (или) средствам коллективного доступа к информационно-телекоммуникационной сети "Интернет", продавец (исполнитель) освобождается от обязанности обеспечить в этом месте возможность оплаты товаров (работ, услуг) с использованием национальных платежных инструментов.</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lastRenderedPageBreak/>
        <w:t>Продавец освобождается от обязанности обеспечить возможность оплаты товаров с использованием национальных платежных инструментов в торговом объекте, выручка от реализации товаров в котором составляет менее пяти миллионов рублей за предшествующий календарный год.</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2. </w:t>
      </w:r>
      <w:proofErr w:type="gramStart"/>
      <w:r>
        <w:rPr>
          <w:rFonts w:ascii="Arial" w:hAnsi="Arial" w:cs="Arial"/>
          <w:color w:val="000000"/>
          <w:sz w:val="23"/>
          <w:szCs w:val="23"/>
        </w:rPr>
        <w:t>Оплата товаров (работ, услуг) может производиться потребителем в соответствии с указанием продавца (исполнителя) путем расчетов через субъектов национальной платежной системы, осуществляющих оказание платежных услуг в соответствии с законодательством Российской Федерации о национальной платежной системе, если иное не установлено федеральными законами или иными нормативными правовыми актами Российской Федерации.</w:t>
      </w:r>
      <w:proofErr w:type="gramEnd"/>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w:t>
      </w:r>
      <w:proofErr w:type="gramStart"/>
      <w:r>
        <w:rPr>
          <w:rFonts w:ascii="Arial" w:hAnsi="Arial" w:cs="Arial"/>
          <w:color w:val="000000"/>
          <w:sz w:val="23"/>
          <w:szCs w:val="23"/>
        </w:rPr>
        <w:t>дств пр</w:t>
      </w:r>
      <w:proofErr w:type="gramEnd"/>
      <w:r>
        <w:rPr>
          <w:rFonts w:ascii="Arial" w:hAnsi="Arial" w:cs="Arial"/>
          <w:color w:val="000000"/>
          <w:sz w:val="23"/>
          <w:szCs w:val="23"/>
        </w:rPr>
        <w:t>одавцу (исполнителю) либо платежному агенту (субагенту), осуществляющему деятельность по приему платежей физических лиц.</w:t>
      </w:r>
    </w:p>
    <w:p w:rsidR="00D8219A" w:rsidRDefault="00D8219A" w:rsidP="00D8219A">
      <w:pPr>
        <w:pStyle w:val="sourcetag"/>
        <w:spacing w:before="240" w:beforeAutospacing="0" w:after="240" w:afterAutospacing="0"/>
        <w:rPr>
          <w:rFonts w:ascii="Arial" w:hAnsi="Arial" w:cs="Arial"/>
          <w:color w:val="000000"/>
          <w:sz w:val="23"/>
          <w:szCs w:val="23"/>
        </w:rPr>
      </w:pPr>
      <w:proofErr w:type="gramStart"/>
      <w:r>
        <w:rPr>
          <w:rFonts w:ascii="Arial" w:hAnsi="Arial" w:cs="Arial"/>
          <w:color w:val="000000"/>
          <w:sz w:val="23"/>
          <w:szCs w:val="23"/>
        </w:rPr>
        <w:t>При оплате товаров (работ, услуг) путем перевода предоставляемых потребителем наличных денежных средств без открытия банковского счета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потребителем наличных денежных средств кредитной организации либо банковскому платежному агенту (субагенту), осуществляющим деятельность в соответствии с законодательством Российской Федерации о национальной платежной системе.</w:t>
      </w:r>
      <w:proofErr w:type="gramEnd"/>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При оплате товаров (работ, услуг) путем перевода денежных сре</w:t>
      </w:r>
      <w:proofErr w:type="gramStart"/>
      <w:r>
        <w:rPr>
          <w:rFonts w:ascii="Arial" w:hAnsi="Arial" w:cs="Arial"/>
          <w:color w:val="000000"/>
          <w:sz w:val="23"/>
          <w:szCs w:val="23"/>
        </w:rPr>
        <w:t>дств в р</w:t>
      </w:r>
      <w:proofErr w:type="gramEnd"/>
      <w:r>
        <w:rPr>
          <w:rFonts w:ascii="Arial" w:hAnsi="Arial" w:cs="Arial"/>
          <w:color w:val="000000"/>
          <w:sz w:val="23"/>
          <w:szCs w:val="23"/>
        </w:rPr>
        <w:t>амках применяемых форм безналичных расчетов обязательства потребителя перед продавцом (исполнителем) по оплате товаров (работ, услуг) считаются исполненными в сумме, указанной в распоряжении о переводе денежных средств, с момента подтверждения его исполнения обслуживающей потребителя кредитной организацией.</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4. При оплате товаров (работ, услуг) продавцу (исполнителю) запрещено устанавливать в отношении одного вида товаров (работ, услуг) различные цены в зависимости от способа их оплаты посредством наличных расчетов или в рамках применяемых форм безналичных расчетов.</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5. Продавец (исполнитель) несет ответственность за возникшие у потребителя убытки, вызванные нарушением требований пункта 1 настоящей статьи.</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17. Судебная защита прав потребителей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1. Защита прав потребителей осуществляется судом.</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Защита прав потребителей услуг, оказываемых финансовыми организациями, организующими взаимодействие с уполномоченным по правам потребителей финансовых услуг в соответствии с Федеральным законом "Об уполномоченном по правам потребителей финансовых услуг", осуществляется с особенностями, установленными указанным Федеральным законом.</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2. Иски о защите прав потребителей могут быть предъявлены по выбору истца в суд по месту:</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нахождения организации, а если ответчиком является индивидуальный предприниматель, - его жительства;</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жительства или пребывания истца;</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заключения или исполнения договора.</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3. Потребители, иные истцы по искам, связанным с нарушением прав потребителей, освобождаются от уплаты государственной пошлины в соответствии с законодательством Российской Федерации о налогах и сборах.</w:t>
      </w:r>
    </w:p>
    <w:p w:rsidR="00D8219A" w:rsidRDefault="00D8219A" w:rsidP="00D8219A">
      <w:pPr>
        <w:pStyle w:val="sourcetag"/>
        <w:spacing w:before="240" w:beforeAutospacing="0" w:after="240" w:afterAutospacing="0"/>
        <w:jc w:val="center"/>
        <w:rPr>
          <w:rFonts w:ascii="Arial" w:hAnsi="Arial" w:cs="Arial"/>
          <w:b/>
          <w:bCs/>
          <w:color w:val="000000"/>
          <w:sz w:val="23"/>
          <w:szCs w:val="23"/>
        </w:rPr>
      </w:pPr>
      <w:r>
        <w:rPr>
          <w:rFonts w:ascii="Arial" w:hAnsi="Arial" w:cs="Arial"/>
          <w:b/>
          <w:bCs/>
          <w:color w:val="000000"/>
          <w:sz w:val="23"/>
          <w:szCs w:val="23"/>
        </w:rPr>
        <w:lastRenderedPageBreak/>
        <w:t>Глава II. ЗАЩИТА ПРАВ ПОТРЕБИТЕЛЕЙ ПРИ ПРОДАЖЕ</w:t>
      </w:r>
      <w:r>
        <w:rPr>
          <w:rFonts w:ascii="Arial" w:hAnsi="Arial" w:cs="Arial"/>
          <w:b/>
          <w:bCs/>
          <w:color w:val="000000"/>
          <w:sz w:val="23"/>
          <w:szCs w:val="23"/>
        </w:rPr>
        <w:br/>
        <w:t>ТОВАРОВ ПОТРЕБИТЕЛЯМ </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18. Права потребителя при обнаружении в товаре недостатков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1. Потребитель в случае обнаружения в товаре недостатков, если они не были оговорены продавцом, по своему выбору вправе:</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потребовать замены на товар этой же марки (этих же модели и (или) артикула);</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потребовать замены на такой же товар другой марки (модели, артикула) с соответствующим перерасчетом покупной цены;</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потребовать соразмерного уменьшения покупной цены;</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При этом потребитель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сроки, установленные настоящим Законом для удовлетворения соответствующих требований потребителя.</w:t>
      </w:r>
    </w:p>
    <w:p w:rsidR="00D8219A" w:rsidRDefault="00D8219A" w:rsidP="00D8219A">
      <w:pPr>
        <w:pStyle w:val="sourcetag"/>
        <w:spacing w:before="240" w:beforeAutospacing="0" w:after="240" w:afterAutospacing="0"/>
        <w:rPr>
          <w:rFonts w:ascii="Arial" w:hAnsi="Arial" w:cs="Arial"/>
          <w:color w:val="000000"/>
          <w:sz w:val="23"/>
          <w:szCs w:val="23"/>
        </w:rPr>
      </w:pPr>
      <w:proofErr w:type="gramStart"/>
      <w:r>
        <w:rPr>
          <w:rFonts w:ascii="Arial" w:hAnsi="Arial" w:cs="Arial"/>
          <w:color w:val="000000"/>
          <w:sz w:val="23"/>
          <w:szCs w:val="23"/>
        </w:rPr>
        <w:t>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дня передачи</w:t>
      </w:r>
      <w:proofErr w:type="gramEnd"/>
      <w:r>
        <w:rPr>
          <w:rFonts w:ascii="Arial" w:hAnsi="Arial" w:cs="Arial"/>
          <w:color w:val="000000"/>
          <w:sz w:val="23"/>
          <w:szCs w:val="23"/>
        </w:rPr>
        <w:t xml:space="preserve"> потребителю такого товара. По истечении этого срока указанные требования подлежат удовлетворению в одном из следующих случаев:</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обнаружение существенного недостатка товара;</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нарушение установленных настоящим Законом сроков устранения недостатков товара;</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невозможность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Перечень технически сложных товаров утверждается Правительством Российской Федерации.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2. Требования, указанные в пункте 1 настоящей статьи, предъявляются потребителем продавцу либо уполномоченной организации или уполномоченному индивидуальному предпринимателю.</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3. Потребитель вправе предъявить требования, указанные в абзацах втором и пятом пункта 1 настоящей статьи, изготовителю, уполномоченной организации или уполномоченному индивидуальному предпринимателю, импортеру.</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4. Утратил силу. - Федеральный закон от 25.10.2007 N 234-ФЗ.</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5.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w:t>
      </w:r>
      <w:r>
        <w:rPr>
          <w:rFonts w:ascii="Arial" w:hAnsi="Arial" w:cs="Arial"/>
          <w:color w:val="000000"/>
          <w:sz w:val="23"/>
          <w:szCs w:val="23"/>
        </w:rPr>
        <w:lastRenderedPageBreak/>
        <w:t>обязаны провести экспертизу товара за свой счет. Экспертиза товара проводится в сроки, установленные статьями 20, 21 и 22 настоящего Закона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7. 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уполномоченной организации или уполномоченного индивидуального предпринимателя, импортера). В случае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месте нахождения потребителя доставка и (или) возврат указанных товаров могут осуществляться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указанных товаров.</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19. Сроки предъявления потребителем требований в отношении недостатков товара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1. Потребитель вправе предъявить предусмотренные статьей 18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В отношении товаров, на которые гарантийные сроки или сроки годности не установлены, потребитель вправе предъявить указанные требования, если недостатки товаров обнаружены в разумный срок, но в пределах двух лет со дня передачи их потребителю, если более длительные сроки не установлены законом или договором.</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2.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При продаже товаров по образцам,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день доставки, установки, подключения,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lastRenderedPageBreak/>
        <w:t>Абзац исключен. - Федеральный закон от 17.12.1999 N 212-ФЗ.</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Продолжительность срока годности товара должна соответствовать обязательным требованиям к безопасности товара.</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3. Гарантийные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Гарантийные сроки на комплектующие изделия и составные части товара считаются равными гарантийному сроку на основное изделие, если иное не установлено договором. В случае</w:t>
      </w:r>
      <w:proofErr w:type="gramStart"/>
      <w:r>
        <w:rPr>
          <w:rFonts w:ascii="Arial" w:hAnsi="Arial" w:cs="Arial"/>
          <w:color w:val="000000"/>
          <w:sz w:val="23"/>
          <w:szCs w:val="23"/>
        </w:rPr>
        <w:t>,</w:t>
      </w:r>
      <w:proofErr w:type="gramEnd"/>
      <w:r>
        <w:rPr>
          <w:rFonts w:ascii="Arial" w:hAnsi="Arial" w:cs="Arial"/>
          <w:color w:val="000000"/>
          <w:sz w:val="23"/>
          <w:szCs w:val="23"/>
        </w:rPr>
        <w:t xml:space="preserve">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4. Сроки, указанные в настоящей статье, доводятся до сведения потребителя в информации о товаре, предоставляемой потребителю в соответствии со статьей 10 настоящего Закона.</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5. </w:t>
      </w:r>
      <w:proofErr w:type="gramStart"/>
      <w:r>
        <w:rPr>
          <w:rFonts w:ascii="Arial" w:hAnsi="Arial" w:cs="Arial"/>
          <w:color w:val="000000"/>
          <w:sz w:val="23"/>
          <w:szCs w:val="23"/>
        </w:rPr>
        <w:t>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статьей 18 настоящего Закона, если докажет, что недостатки товара возникли до его передачи потребителю или по причинам, возникшим до этого момента.</w:t>
      </w:r>
      <w:proofErr w:type="gramEnd"/>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установленного на товар срока службы или в течение десяти лет со дня передачи товара потребителю в случае </w:t>
      </w:r>
      <w:proofErr w:type="spellStart"/>
      <w:r>
        <w:rPr>
          <w:rFonts w:ascii="Arial" w:hAnsi="Arial" w:cs="Arial"/>
          <w:color w:val="000000"/>
          <w:sz w:val="23"/>
          <w:szCs w:val="23"/>
        </w:rPr>
        <w:t>неустановления</w:t>
      </w:r>
      <w:proofErr w:type="spellEnd"/>
      <w:r>
        <w:rPr>
          <w:rFonts w:ascii="Arial" w:hAnsi="Arial" w:cs="Arial"/>
          <w:color w:val="000000"/>
          <w:sz w:val="23"/>
          <w:szCs w:val="23"/>
        </w:rPr>
        <w:t xml:space="preserve"> срока службы. </w:t>
      </w:r>
      <w:proofErr w:type="gramStart"/>
      <w:r>
        <w:rPr>
          <w:rFonts w:ascii="Arial" w:hAnsi="Arial" w:cs="Arial"/>
          <w:color w:val="000000"/>
          <w:sz w:val="23"/>
          <w:szCs w:val="23"/>
        </w:rPr>
        <w:t>Если указанное требование не удовлетворено в течение двадцати дней со дня его предъявления потребителем или обнаруженный им недостаток товара является неустранимым, потребитель по своему выбору вправе предъявить изготовителю (уполномоченной организации или уполномоченному индивидуальному предпринимателю, импортеру) иные предусмотренные пунктом 3 статьи 18 настоящего Закона требования или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w:t>
      </w:r>
      <w:proofErr w:type="gramEnd"/>
      <w:r>
        <w:rPr>
          <w:rFonts w:ascii="Arial" w:hAnsi="Arial" w:cs="Arial"/>
          <w:color w:val="000000"/>
          <w:sz w:val="23"/>
          <w:szCs w:val="23"/>
        </w:rPr>
        <w:t xml:space="preserve"> суммы.</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В случае</w:t>
      </w:r>
      <w:proofErr w:type="gramStart"/>
      <w:r>
        <w:rPr>
          <w:rFonts w:ascii="Arial" w:hAnsi="Arial" w:cs="Arial"/>
          <w:color w:val="000000"/>
          <w:sz w:val="23"/>
          <w:szCs w:val="23"/>
        </w:rPr>
        <w:t>,</w:t>
      </w:r>
      <w:proofErr w:type="gramEnd"/>
      <w:r>
        <w:rPr>
          <w:rFonts w:ascii="Arial" w:hAnsi="Arial" w:cs="Arial"/>
          <w:color w:val="000000"/>
          <w:sz w:val="23"/>
          <w:szCs w:val="23"/>
        </w:rPr>
        <w:t xml:space="preserve"> если во время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w:t>
      </w:r>
      <w:r>
        <w:rPr>
          <w:rFonts w:ascii="Arial" w:hAnsi="Arial" w:cs="Arial"/>
          <w:color w:val="000000"/>
          <w:sz w:val="23"/>
          <w:szCs w:val="23"/>
        </w:rPr>
        <w:lastRenderedPageBreak/>
        <w:t>устранения недостатков, товара. При этом отсутствие необходимых для устранения недостатков товара запасных частей (деталей, материалов), оборудования или подобные причины не являются основанием для заключения соглашения о таком новом сроке и не освобождают от ответственности за нарушение срока, определенного соглашением сторон первоначально.</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2. </w:t>
      </w:r>
      <w:proofErr w:type="gramStart"/>
      <w:r>
        <w:rPr>
          <w:rFonts w:ascii="Arial" w:hAnsi="Arial" w:cs="Arial"/>
          <w:color w:val="000000"/>
          <w:sz w:val="23"/>
          <w:szCs w:val="23"/>
        </w:rPr>
        <w:t>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w:t>
      </w:r>
      <w:proofErr w:type="gramEnd"/>
      <w:r>
        <w:rPr>
          <w:rFonts w:ascii="Arial" w:hAnsi="Arial" w:cs="Arial"/>
          <w:color w:val="000000"/>
          <w:sz w:val="23"/>
          <w:szCs w:val="23"/>
        </w:rPr>
        <w:t xml:space="preserve"> Перечень товаров длительного пользования, на которые указанное требование не распространяется, устанавливается Правительством Российской Федерации.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3. В случае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w:t>
      </w:r>
      <w:proofErr w:type="gramStart"/>
      <w:r>
        <w:rPr>
          <w:rFonts w:ascii="Arial" w:hAnsi="Arial" w:cs="Arial"/>
          <w:color w:val="000000"/>
          <w:sz w:val="23"/>
          <w:szCs w:val="23"/>
        </w:rPr>
        <w:t>со дня обращения потребителя с требованием об устранении недостатков товара до дня выдачи его по окончании</w:t>
      </w:r>
      <w:proofErr w:type="gramEnd"/>
      <w:r>
        <w:rPr>
          <w:rFonts w:ascii="Arial" w:hAnsi="Arial" w:cs="Arial"/>
          <w:color w:val="000000"/>
          <w:sz w:val="23"/>
          <w:szCs w:val="23"/>
        </w:rPr>
        <w:t xml:space="preserve"> ремонта. </w:t>
      </w:r>
      <w:proofErr w:type="gramStart"/>
      <w:r>
        <w:rPr>
          <w:rFonts w:ascii="Arial" w:hAnsi="Arial" w:cs="Arial"/>
          <w:color w:val="000000"/>
          <w:sz w:val="23"/>
          <w:szCs w:val="23"/>
        </w:rPr>
        <w:t>При выдаче товара изготовитель (продавец, уполномоченная организация или уполномоченный индивидуальный предприниматель, импортер)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 о дате передачи товара потребителем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потребителю</w:t>
      </w:r>
      <w:proofErr w:type="gramEnd"/>
      <w:r>
        <w:rPr>
          <w:rFonts w:ascii="Arial" w:hAnsi="Arial" w:cs="Arial"/>
          <w:color w:val="000000"/>
          <w:sz w:val="23"/>
          <w:szCs w:val="23"/>
        </w:rPr>
        <w:t xml:space="preserve"> по окончании устранения недостатков товара.</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4. </w:t>
      </w:r>
      <w:proofErr w:type="gramStart"/>
      <w:r>
        <w:rPr>
          <w:rFonts w:ascii="Arial" w:hAnsi="Arial" w:cs="Arial"/>
          <w:color w:val="000000"/>
          <w:sz w:val="23"/>
          <w:szCs w:val="23"/>
        </w:rPr>
        <w:t>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w:t>
      </w:r>
      <w:proofErr w:type="gramEnd"/>
      <w:r>
        <w:rPr>
          <w:rFonts w:ascii="Arial" w:hAnsi="Arial" w:cs="Arial"/>
          <w:color w:val="000000"/>
          <w:sz w:val="23"/>
          <w:szCs w:val="23"/>
        </w:rPr>
        <w:t xml:space="preserve"> </w:t>
      </w:r>
      <w:proofErr w:type="gramStart"/>
      <w:r>
        <w:rPr>
          <w:rFonts w:ascii="Arial" w:hAnsi="Arial" w:cs="Arial"/>
          <w:color w:val="000000"/>
          <w:sz w:val="23"/>
          <w:szCs w:val="23"/>
        </w:rPr>
        <w:t>окончании</w:t>
      </w:r>
      <w:proofErr w:type="gramEnd"/>
      <w:r>
        <w:rPr>
          <w:rFonts w:ascii="Arial" w:hAnsi="Arial" w:cs="Arial"/>
          <w:color w:val="000000"/>
          <w:sz w:val="23"/>
          <w:szCs w:val="23"/>
        </w:rPr>
        <w:t xml:space="preserve"> ремонта.</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21. Замена товара ненадлежащего качества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1. </w:t>
      </w:r>
      <w:proofErr w:type="gramStart"/>
      <w:r>
        <w:rPr>
          <w:rFonts w:ascii="Arial" w:hAnsi="Arial" w:cs="Arial"/>
          <w:color w:val="000000"/>
          <w:sz w:val="23"/>
          <w:szCs w:val="23"/>
        </w:rPr>
        <w:t>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уполномоченной организацией или уполномоченным индивидуальным предпринимателем, импортером) - в течение двадцати дней со дня предъявления указанного</w:t>
      </w:r>
      <w:proofErr w:type="gramEnd"/>
      <w:r>
        <w:rPr>
          <w:rFonts w:ascii="Arial" w:hAnsi="Arial" w:cs="Arial"/>
          <w:color w:val="000000"/>
          <w:sz w:val="23"/>
          <w:szCs w:val="23"/>
        </w:rPr>
        <w:t xml:space="preserve"> требования.</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Если у продавца (изготовителя, уполномоченной организации или уполномоченного индивидуального предпринимателя,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rsidR="00D8219A" w:rsidRDefault="00D8219A" w:rsidP="00D8219A">
      <w:pPr>
        <w:pStyle w:val="sourcetag"/>
        <w:spacing w:before="240" w:beforeAutospacing="0" w:after="240" w:afterAutospacing="0"/>
        <w:rPr>
          <w:rFonts w:ascii="Arial" w:hAnsi="Arial" w:cs="Arial"/>
          <w:color w:val="000000"/>
          <w:sz w:val="23"/>
          <w:szCs w:val="23"/>
        </w:rPr>
      </w:pPr>
      <w:proofErr w:type="gramStart"/>
      <w:r>
        <w:rPr>
          <w:rFonts w:ascii="Arial" w:hAnsi="Arial" w:cs="Arial"/>
          <w:color w:val="000000"/>
          <w:sz w:val="23"/>
          <w:szCs w:val="23"/>
        </w:rPr>
        <w:t>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(изготовителя, уполномоченной организации или уполномоченного индивидуального предпринимателя, импортера) необходимого для замены товара на день предъявления указанного требования.</w:t>
      </w:r>
      <w:proofErr w:type="gramEnd"/>
    </w:p>
    <w:p w:rsidR="00D8219A" w:rsidRDefault="00D8219A" w:rsidP="00D8219A">
      <w:pPr>
        <w:pStyle w:val="sourcetag"/>
        <w:spacing w:before="240" w:beforeAutospacing="0" w:after="240" w:afterAutospacing="0"/>
        <w:rPr>
          <w:rFonts w:ascii="Arial" w:hAnsi="Arial" w:cs="Arial"/>
          <w:color w:val="000000"/>
          <w:sz w:val="23"/>
          <w:szCs w:val="23"/>
        </w:rPr>
      </w:pPr>
      <w:proofErr w:type="gramStart"/>
      <w:r>
        <w:rPr>
          <w:rFonts w:ascii="Arial" w:hAnsi="Arial" w:cs="Arial"/>
          <w:color w:val="000000"/>
          <w:sz w:val="23"/>
          <w:szCs w:val="23"/>
        </w:rPr>
        <w:t>Если для замены товара требуется более семи дней, по требованию потребителя продавец (изготовитель либо уполномоченная организация или уполномоченный индивидуальный предприниматель) в течение трех дней со дня предъявления требования о замене товара обязан безвозмездно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w:t>
      </w:r>
      <w:proofErr w:type="gramEnd"/>
      <w:r>
        <w:rPr>
          <w:rFonts w:ascii="Arial" w:hAnsi="Arial" w:cs="Arial"/>
          <w:color w:val="000000"/>
          <w:sz w:val="23"/>
          <w:szCs w:val="23"/>
        </w:rPr>
        <w:t xml:space="preserve"> Это правило не распространяется на товары, перечень которых определяется в соответствии с пунктом 2 статьи 20 настоящего Закона.</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2. Товар ненадлежащего качества должен быть заменен на новый товар, то есть на товар, не бывший в употреблении.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lastRenderedPageBreak/>
        <w:t>При замене товара гарантийный срок исчисляется заново со дня передачи товара потребителю.</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22. Сроки удовлетворения отдельных требований потребителя </w:t>
      </w:r>
    </w:p>
    <w:p w:rsidR="00D8219A" w:rsidRDefault="00D8219A" w:rsidP="00D8219A">
      <w:pPr>
        <w:pStyle w:val="sourcetag"/>
        <w:spacing w:before="240" w:beforeAutospacing="0" w:after="240" w:afterAutospacing="0"/>
        <w:rPr>
          <w:rFonts w:ascii="Arial" w:hAnsi="Arial" w:cs="Arial"/>
          <w:color w:val="000000"/>
          <w:sz w:val="23"/>
          <w:szCs w:val="23"/>
        </w:rPr>
      </w:pPr>
      <w:proofErr w:type="gramStart"/>
      <w:r>
        <w:rPr>
          <w:rFonts w:ascii="Arial" w:hAnsi="Arial" w:cs="Arial"/>
          <w:color w:val="000000"/>
          <w:sz w:val="23"/>
          <w:szCs w:val="23"/>
        </w:rPr>
        <w:t>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предоставления ненадлежащей информации о товаре, подлежат удовлетворению продавцом (изготовителем, уполномоченной организацией или уполномоченным индивидуальным предпринимателем, импортером) в течение десяти дней со дня</w:t>
      </w:r>
      <w:proofErr w:type="gramEnd"/>
      <w:r>
        <w:rPr>
          <w:rFonts w:ascii="Arial" w:hAnsi="Arial" w:cs="Arial"/>
          <w:color w:val="000000"/>
          <w:sz w:val="23"/>
          <w:szCs w:val="23"/>
        </w:rPr>
        <w:t xml:space="preserve"> предъявления соответствующего требования.</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23.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1. </w:t>
      </w:r>
      <w:proofErr w:type="gramStart"/>
      <w:r>
        <w:rPr>
          <w:rFonts w:ascii="Arial" w:hAnsi="Arial" w:cs="Arial"/>
          <w:color w:val="000000"/>
          <w:sz w:val="23"/>
          <w:szCs w:val="23"/>
        </w:rPr>
        <w:t>За нарушение предусмотренных статьями 20, 21 и 22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w:t>
      </w:r>
      <w:proofErr w:type="gramEnd"/>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 было.</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2. В случае невыполнения требований потребителя в сроки, предусмотренные статьями 20 - 22 настоящего Закона, потребитель вправе по своему выбору предъявить иные требования, установленные статьей 18 настоящего Закона.</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23.1. Последствия нарушения продавцом срока передачи предварительно оплаченного товара потребителю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1. 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2. В случае</w:t>
      </w:r>
      <w:proofErr w:type="gramStart"/>
      <w:r>
        <w:rPr>
          <w:rFonts w:ascii="Arial" w:hAnsi="Arial" w:cs="Arial"/>
          <w:color w:val="000000"/>
          <w:sz w:val="23"/>
          <w:szCs w:val="23"/>
        </w:rPr>
        <w:t>,</w:t>
      </w:r>
      <w:proofErr w:type="gramEnd"/>
      <w:r>
        <w:rPr>
          <w:rFonts w:ascii="Arial" w:hAnsi="Arial" w:cs="Arial"/>
          <w:color w:val="000000"/>
          <w:sz w:val="23"/>
          <w:szCs w:val="23"/>
        </w:rPr>
        <w:t xml:space="preserve">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передачи оплаченного товара в установленный им новый срок;</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возврата суммы предварительной оплаты товара, не переданного продавцом.</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При этом потребитель вправе потребовать также полного возмещения убытков, причиненных ему вследствие </w:t>
      </w:r>
      <w:proofErr w:type="gramStart"/>
      <w:r>
        <w:rPr>
          <w:rFonts w:ascii="Arial" w:hAnsi="Arial" w:cs="Arial"/>
          <w:color w:val="000000"/>
          <w:sz w:val="23"/>
          <w:szCs w:val="23"/>
        </w:rPr>
        <w:t>нарушения</w:t>
      </w:r>
      <w:proofErr w:type="gramEnd"/>
      <w:r>
        <w:rPr>
          <w:rFonts w:ascii="Arial" w:hAnsi="Arial" w:cs="Arial"/>
          <w:color w:val="000000"/>
          <w:sz w:val="23"/>
          <w:szCs w:val="23"/>
        </w:rPr>
        <w:t xml:space="preserve"> установленного договором купли-продажи срока передачи предварительно оплаченного товара.</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3.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w:t>
      </w:r>
      <w:proofErr w:type="gramStart"/>
      <w:r>
        <w:rPr>
          <w:rFonts w:ascii="Arial" w:hAnsi="Arial" w:cs="Arial"/>
          <w:color w:val="000000"/>
          <w:sz w:val="23"/>
          <w:szCs w:val="23"/>
        </w:rPr>
        <w:t>половины процента суммы предварительной оплаты товара</w:t>
      </w:r>
      <w:proofErr w:type="gramEnd"/>
      <w:r>
        <w:rPr>
          <w:rFonts w:ascii="Arial" w:hAnsi="Arial" w:cs="Arial"/>
          <w:color w:val="000000"/>
          <w:sz w:val="23"/>
          <w:szCs w:val="23"/>
        </w:rPr>
        <w:t>.</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Сумма взысканной потребителем неустойки (пени) не может превышать сумму предварительной оплаты товара.</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lastRenderedPageBreak/>
        <w:t>4. 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5. Требования потребителя, установленные пунктом 2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24. Расчеты с потребителем в случае приобретения им товара ненадлежащего качества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1. При замене товара ненадлежащего качества на товар этой же марки (этих же модели и (или) артикула) перерасчет цены товара не производится.</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2. 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товара.</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6. В случае возврата товара ненадлежащего качества, приобретенного потребителем за счет потребительского кредита (займа), продавец обязан возвратить потребителю уплаченную за товар денежную сумму, а также возместить уплаченные потребителем проценты и иные платежи по договору потребительского кредита (займа).</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25. Право потребителя на обмен товара надлежащего качества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1.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Потребитель имеет право на обмен непродовольственного товара надлежащего качества в течение четырнадцати дней, не считая дня его покупки.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Перечень товаров, не подлежащих обмену по основаниям, указанным в настоящей статье, утверждается Правительством Российской Федерации.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2. В случае</w:t>
      </w:r>
      <w:proofErr w:type="gramStart"/>
      <w:r>
        <w:rPr>
          <w:rFonts w:ascii="Arial" w:hAnsi="Arial" w:cs="Arial"/>
          <w:color w:val="000000"/>
          <w:sz w:val="23"/>
          <w:szCs w:val="23"/>
        </w:rPr>
        <w:t>,</w:t>
      </w:r>
      <w:proofErr w:type="gramEnd"/>
      <w:r>
        <w:rPr>
          <w:rFonts w:ascii="Arial" w:hAnsi="Arial" w:cs="Arial"/>
          <w:color w:val="000000"/>
          <w:sz w:val="23"/>
          <w:szCs w:val="23"/>
        </w:rPr>
        <w:t xml:space="preserve"> если аналогичный товар отсутствует в продаже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w:t>
      </w:r>
      <w:r>
        <w:rPr>
          <w:rFonts w:ascii="Arial" w:hAnsi="Arial" w:cs="Arial"/>
          <w:color w:val="000000"/>
          <w:sz w:val="23"/>
          <w:szCs w:val="23"/>
        </w:rPr>
        <w:lastRenderedPageBreak/>
        <w:t>уплаченной за указанный товар денежной суммы подлежит удовлетворению в течение трех дней со дня возврата указанного товара.</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26. Утратила силу. - Федеральный закон от 25.10.2007 N 234-ФЗ. </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26.1. Дистанционный способ продажи товара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1. Договор розничной купли-продажи может быть заключен на основании ознакомления потребителя с предложенным продавцом описанием товара посредством каталогов, проспектов, буклетов, фотоснимков, сре</w:t>
      </w:r>
      <w:proofErr w:type="gramStart"/>
      <w:r>
        <w:rPr>
          <w:rFonts w:ascii="Arial" w:hAnsi="Arial" w:cs="Arial"/>
          <w:color w:val="000000"/>
          <w:sz w:val="23"/>
          <w:szCs w:val="23"/>
        </w:rPr>
        <w:t>дств св</w:t>
      </w:r>
      <w:proofErr w:type="gramEnd"/>
      <w:r>
        <w:rPr>
          <w:rFonts w:ascii="Arial" w:hAnsi="Arial" w:cs="Arial"/>
          <w:color w:val="000000"/>
          <w:sz w:val="23"/>
          <w:szCs w:val="23"/>
        </w:rPr>
        <w:t>язи (телевизионной,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 способами.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2. </w:t>
      </w:r>
      <w:proofErr w:type="gramStart"/>
      <w:r>
        <w:rPr>
          <w:rFonts w:ascii="Arial" w:hAnsi="Arial" w:cs="Arial"/>
          <w:color w:val="000000"/>
          <w:sz w:val="23"/>
          <w:szCs w:val="23"/>
        </w:rPr>
        <w:t>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w:t>
      </w:r>
      <w:proofErr w:type="gramEnd"/>
      <w:r>
        <w:rPr>
          <w:rFonts w:ascii="Arial" w:hAnsi="Arial" w:cs="Arial"/>
          <w:color w:val="000000"/>
          <w:sz w:val="23"/>
          <w:szCs w:val="23"/>
        </w:rPr>
        <w:t xml:space="preserve"> о заключении договора.</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3. Потребителю в момент доставки товара должна быть в письменной форме предоставлена информация о товаре, предусмотренная статьей 10 настоящего Закона, а также предусмотренная пунктом 4 настоящей статьи информация о порядке и сроках возврата товара.</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4. Потребитель вправе отказаться от товара в любое время до его передачи, а после передачи товара - в течение семи дней.</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В случае</w:t>
      </w:r>
      <w:proofErr w:type="gramStart"/>
      <w:r>
        <w:rPr>
          <w:rFonts w:ascii="Arial" w:hAnsi="Arial" w:cs="Arial"/>
          <w:color w:val="000000"/>
          <w:sz w:val="23"/>
          <w:szCs w:val="23"/>
        </w:rPr>
        <w:t>,</w:t>
      </w:r>
      <w:proofErr w:type="gramEnd"/>
      <w:r>
        <w:rPr>
          <w:rFonts w:ascii="Arial" w:hAnsi="Arial" w:cs="Arial"/>
          <w:color w:val="000000"/>
          <w:sz w:val="23"/>
          <w:szCs w:val="23"/>
        </w:rPr>
        <w:t xml:space="preserve">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5. Последствия продажи товара ненадлежащего качества дистанционным способом продажи товара установлены положениями, предусмотренными статьями 18 - 24 настоящего Закона.</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26.2. Правила продажи отдельных видов товаров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Правила продажи отдельных видов товаров устанавливаются Правительством Российской Федерации.</w:t>
      </w:r>
    </w:p>
    <w:p w:rsidR="00D8219A" w:rsidRDefault="00D8219A" w:rsidP="00D8219A">
      <w:pPr>
        <w:pStyle w:val="sourcetag"/>
        <w:spacing w:before="240" w:beforeAutospacing="0" w:after="240" w:afterAutospacing="0"/>
        <w:jc w:val="center"/>
        <w:rPr>
          <w:rFonts w:ascii="Arial" w:hAnsi="Arial" w:cs="Arial"/>
          <w:b/>
          <w:bCs/>
          <w:color w:val="000000"/>
          <w:sz w:val="23"/>
          <w:szCs w:val="23"/>
        </w:rPr>
      </w:pPr>
      <w:r>
        <w:rPr>
          <w:rFonts w:ascii="Arial" w:hAnsi="Arial" w:cs="Arial"/>
          <w:b/>
          <w:bCs/>
          <w:color w:val="000000"/>
          <w:sz w:val="23"/>
          <w:szCs w:val="23"/>
        </w:rPr>
        <w:t>Глава III. ЗАЩИТА ПРАВ ПОТРЕБИТЕЛЕЙ ПРИ ВЫПОЛНЕНИИ</w:t>
      </w:r>
      <w:r>
        <w:rPr>
          <w:rFonts w:ascii="Arial" w:hAnsi="Arial" w:cs="Arial"/>
          <w:b/>
          <w:bCs/>
          <w:color w:val="000000"/>
          <w:sz w:val="23"/>
          <w:szCs w:val="23"/>
        </w:rPr>
        <w:br/>
        <w:t>РАБОТ (ОКАЗАНИИ УСЛУГ) </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27. Сроки выполнения работ (оказания услуг)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1.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w:t>
      </w:r>
      <w:r>
        <w:rPr>
          <w:rFonts w:ascii="Arial" w:hAnsi="Arial" w:cs="Arial"/>
          <w:color w:val="000000"/>
          <w:sz w:val="23"/>
          <w:szCs w:val="23"/>
        </w:rPr>
        <w:lastRenderedPageBreak/>
        <w:t>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2. 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3. В случае</w:t>
      </w:r>
      <w:proofErr w:type="gramStart"/>
      <w:r>
        <w:rPr>
          <w:rFonts w:ascii="Arial" w:hAnsi="Arial" w:cs="Arial"/>
          <w:color w:val="000000"/>
          <w:sz w:val="23"/>
          <w:szCs w:val="23"/>
        </w:rPr>
        <w:t>,</w:t>
      </w:r>
      <w:proofErr w:type="gramEnd"/>
      <w:r>
        <w:rPr>
          <w:rFonts w:ascii="Arial" w:hAnsi="Arial" w:cs="Arial"/>
          <w:color w:val="000000"/>
          <w:sz w:val="23"/>
          <w:szCs w:val="23"/>
        </w:rPr>
        <w:t xml:space="preserve"> если выполнение работы (оказание услуги) осуществляется по частям (доставка периодической печати, техническое обслуживание) в течение срока действия договора о выполнении работ (оказании услуг), должны предусматриваться соответствующие сроки (периоды) выполнения таких работ (оказания услуг).</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По соглашению сторон в договоре могут быть предусмотрены также сроки завершения отдельных этапов работы (промежуточные сроки).</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28. Последствия нарушения исполнителем сроков выполнения работ (оказания услуг)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назначить исполнителю новый срок;</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потребовать уменьшения цены за выполнение работы (оказание услуги);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отказаться от исполнения договора о выполнении работы (оказании услуги).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2. Назначенные потребителем новые сроки выполнения работы (оказания услуги) указываются в договоре о выполнении работы (оказании услуги).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В случае просрочки новых сроков потребитель вправе предъявить исполнителю иные требования, установленные пунктом 1 настоящей статьи.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3.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пунктами 3, 4 и 5 статьи 24 настоящего Закона.</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случая, если потребитель принял выполненную работу (оказанную услугу).</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Абзац исключен. - Федеральный закон от 17.12.1999 N 212-ФЗ.</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5. </w:t>
      </w:r>
      <w:proofErr w:type="gramStart"/>
      <w:r>
        <w:rPr>
          <w:rFonts w:ascii="Arial" w:hAnsi="Arial" w:cs="Arial"/>
          <w:color w:val="000000"/>
          <w:sz w:val="23"/>
          <w:szCs w:val="23"/>
        </w:rPr>
        <w:t>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w:t>
      </w:r>
      <w:proofErr w:type="gramEnd"/>
      <w:r>
        <w:rPr>
          <w:rFonts w:ascii="Arial" w:hAnsi="Arial" w:cs="Arial"/>
          <w:color w:val="000000"/>
          <w:sz w:val="23"/>
          <w:szCs w:val="23"/>
        </w:rPr>
        <w:t xml:space="preserve">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lastRenderedPageBreak/>
        <w:t>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пунктом 1 настоящей статьи.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пунктом 1 настоящей статьи.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rsidR="00D8219A" w:rsidRDefault="00D8219A" w:rsidP="00D8219A">
      <w:pPr>
        <w:pStyle w:val="sourcetag"/>
        <w:spacing w:before="240" w:beforeAutospacing="0" w:after="240" w:afterAutospacing="0"/>
        <w:rPr>
          <w:rFonts w:ascii="Arial" w:hAnsi="Arial" w:cs="Arial"/>
          <w:color w:val="000000"/>
          <w:sz w:val="23"/>
          <w:szCs w:val="23"/>
        </w:rPr>
      </w:pPr>
      <w:proofErr w:type="gramStart"/>
      <w:r>
        <w:rPr>
          <w:rFonts w:ascii="Arial" w:hAnsi="Arial" w:cs="Arial"/>
          <w:color w:val="000000"/>
          <w:sz w:val="23"/>
          <w:szCs w:val="23"/>
        </w:rP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roofErr w:type="gramEnd"/>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6. Требования потребителя, установленные пунктом 1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29. Права потребителя при обнаружении недостатков выполненной работы (оказанной услуги)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1. Потребитель при обнаружении недостатков выполненной работы (оказанной услуги) вправе по своему выбору потребовать:</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безвозмездного устранения недостатков выполненной работы (оказанной услуги);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соответствующего уменьшения цены выполненной работы (оказанной услуги);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возмещения понесенных им расходов по устранению недостатков выполненной работы (оказанной услуги) своими силами или третьими лицами.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2.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пунктами 3, 4 и 5 статьи 24 настоящего Закона.</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lastRenderedPageBreak/>
        <w:t xml:space="preserve">3. </w:t>
      </w:r>
      <w:proofErr w:type="gramStart"/>
      <w:r>
        <w:rPr>
          <w:rFonts w:ascii="Arial" w:hAnsi="Arial" w:cs="Arial"/>
          <w:color w:val="000000"/>
          <w:sz w:val="23"/>
          <w:szCs w:val="23"/>
        </w:rPr>
        <w:t>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proofErr w:type="gramEnd"/>
    </w:p>
    <w:p w:rsidR="00D8219A" w:rsidRDefault="00D8219A" w:rsidP="00D8219A">
      <w:pPr>
        <w:pStyle w:val="sourcetag"/>
        <w:spacing w:before="240" w:beforeAutospacing="0" w:after="240" w:afterAutospacing="0"/>
        <w:rPr>
          <w:rFonts w:ascii="Arial" w:hAnsi="Arial" w:cs="Arial"/>
          <w:color w:val="000000"/>
          <w:sz w:val="23"/>
          <w:szCs w:val="23"/>
        </w:rPr>
      </w:pPr>
      <w:proofErr w:type="gramStart"/>
      <w:r>
        <w:rPr>
          <w:rFonts w:ascii="Arial" w:hAnsi="Arial" w:cs="Arial"/>
          <w:color w:val="000000"/>
          <w:sz w:val="23"/>
          <w:szCs w:val="23"/>
        </w:rPr>
        <w:t>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w:t>
      </w:r>
      <w:proofErr w:type="gramEnd"/>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5. </w:t>
      </w:r>
      <w:proofErr w:type="gramStart"/>
      <w:r>
        <w:rPr>
          <w:rFonts w:ascii="Arial" w:hAnsi="Arial" w:cs="Arial"/>
          <w:color w:val="000000"/>
          <w:sz w:val="23"/>
          <w:szCs w:val="23"/>
        </w:rPr>
        <w:t>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пунктом 1 настоящей статьи, если докажет, что такие недостатки возникли до принятия им результата работы (услуги) или по причинам</w:t>
      </w:r>
      <w:proofErr w:type="gramEnd"/>
      <w:r>
        <w:rPr>
          <w:rFonts w:ascii="Arial" w:hAnsi="Arial" w:cs="Arial"/>
          <w:color w:val="000000"/>
          <w:sz w:val="23"/>
          <w:szCs w:val="23"/>
        </w:rPr>
        <w:t xml:space="preserve">, </w:t>
      </w:r>
      <w:proofErr w:type="gramStart"/>
      <w:r>
        <w:rPr>
          <w:rFonts w:ascii="Arial" w:hAnsi="Arial" w:cs="Arial"/>
          <w:color w:val="000000"/>
          <w:sz w:val="23"/>
          <w:szCs w:val="23"/>
        </w:rPr>
        <w:t>возникшим</w:t>
      </w:r>
      <w:proofErr w:type="gramEnd"/>
      <w:r>
        <w:rPr>
          <w:rFonts w:ascii="Arial" w:hAnsi="Arial" w:cs="Arial"/>
          <w:color w:val="000000"/>
          <w:sz w:val="23"/>
          <w:szCs w:val="23"/>
        </w:rPr>
        <w:t xml:space="preserve"> до этого момента.</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w:t>
      </w:r>
      <w:proofErr w:type="gramStart"/>
      <w:r>
        <w:rPr>
          <w:rFonts w:ascii="Arial" w:hAnsi="Arial" w:cs="Arial"/>
          <w:color w:val="000000"/>
          <w:sz w:val="23"/>
          <w:szCs w:val="23"/>
        </w:rPr>
        <w:t>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w:t>
      </w:r>
      <w:proofErr w:type="gramEnd"/>
      <w:r>
        <w:rPr>
          <w:rFonts w:ascii="Arial" w:hAnsi="Arial" w:cs="Arial"/>
          <w:color w:val="000000"/>
          <w:sz w:val="23"/>
          <w:szCs w:val="23"/>
        </w:rPr>
        <w:t xml:space="preserve"> Если данное требование не удовлетворено в течение двадцати дней со дня его предъявления потребителем или обнаруженный недостаток является неустранимым, потребитель по своему выбору вправе требовать:</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соответствующего уменьшения цены за выполненную работу (оказанную услугу);</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возмещения понесенных им расходов по устранению недостатков выполненной работы (оказанной услуги) своими силами или третьими лицами;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отказа от исполнения договора о выполнении работы (оказании услуги) и возмещения убытков.</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30. Сроки устранения недостатков выполненной работы (оказанной услуги)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Недостатки работы (услуги) должны быть устранены исполнителем в разумный срок, назначенный потребителем.</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Абзац исключен. - Федеральный закон от 17.12.1999 N 212-ФЗ.</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Назначенный потребителем срок устранения недостатков товара указывается в договоре или в ином подписываемом сторонами документе либо в заявлении, направленном потребителем исполнителю.</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 с пунктом 5 статьи 28 настоящего Закона.</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В случае нарушения указанных сроков потребитель вправе предъявить исполнителю иные требования, предусмотренные пунктами 1 и 4 статьи 29 настоящего Закона.</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31. Сроки удовлетворения отдельных требований потребителя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lastRenderedPageBreak/>
        <w:t xml:space="preserve">1. </w:t>
      </w:r>
      <w:proofErr w:type="gramStart"/>
      <w:r>
        <w:rPr>
          <w:rFonts w:ascii="Arial" w:hAnsi="Arial" w:cs="Arial"/>
          <w:color w:val="000000"/>
          <w:sz w:val="23"/>
          <w:szCs w:val="23"/>
        </w:rPr>
        <w:t>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пунктом 1 статьи 28 и пунктами 1 и 4 статьи 29 настоящего Закона</w:t>
      </w:r>
      <w:proofErr w:type="gramEnd"/>
      <w:r>
        <w:rPr>
          <w:rFonts w:ascii="Arial" w:hAnsi="Arial" w:cs="Arial"/>
          <w:color w:val="000000"/>
          <w:sz w:val="23"/>
          <w:szCs w:val="23"/>
        </w:rPr>
        <w:t>, подлежат удовлетворению в десятидневный срок со дня предъявления соответствующего требования.</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2. </w:t>
      </w:r>
      <w:proofErr w:type="gramStart"/>
      <w:r>
        <w:rPr>
          <w:rFonts w:ascii="Arial" w:hAnsi="Arial" w:cs="Arial"/>
          <w:color w:val="000000"/>
          <w:sz w:val="23"/>
          <w:szCs w:val="23"/>
        </w:rPr>
        <w:t xml:space="preserve">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w:t>
      </w:r>
      <w:proofErr w:type="spellStart"/>
      <w:r>
        <w:rPr>
          <w:rFonts w:ascii="Arial" w:hAnsi="Arial" w:cs="Arial"/>
          <w:color w:val="000000"/>
          <w:sz w:val="23"/>
          <w:szCs w:val="23"/>
        </w:rPr>
        <w:t>ненадлежаще</w:t>
      </w:r>
      <w:proofErr w:type="spellEnd"/>
      <w:r>
        <w:rPr>
          <w:rFonts w:ascii="Arial" w:hAnsi="Arial" w:cs="Arial"/>
          <w:color w:val="000000"/>
          <w:sz w:val="23"/>
          <w:szCs w:val="23"/>
        </w:rPr>
        <w:t xml:space="preserve"> исполнен.</w:t>
      </w:r>
      <w:proofErr w:type="gramEnd"/>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3.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пунктом 5 статьи 28 настоящего Закона.</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В случае нарушения сроков, указанных в пунктах 1 и 2 настоящей статьи, потребитель вправе предъявить исполнителю иные требования, предусмотренные пунктом 1 статьи 28 и пунктами 1 и 4 статьи 29 настоящего Закона.</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32. Право потребителя на отказ от исполнения договора о выполнении работ (оказании услуг)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33. Смета на выполнение работы (оказание услуги)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1. На выполнение работы (оказание услуги), предусмотренной договором о выполнении работы (оказании услуги), может быть составлена твердая или приблизительная смета.</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Составление такой сметы по требованию потребителя или исполнителя обязательно.</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2. Исполнитель не вправе требовать увеличения твердой сметы, а потребитель - ее уменьшения, в том числе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порядке.</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34. Выполнение работы из материала исполнителя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1. 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Исполнитель, предоставивший материал для выполнения работы, отвечает за его ненадлежащее качество по правилам об ответственности продавца за товары ненадлежащего качества.</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lastRenderedPageBreak/>
        <w:t>2. Материал исполнителя оплачивается потребителем при заключении указанного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3. В случаях, предусмотренных договором о выполнении работы, материал может быть предоставлен исполнителем потребителю в кредит. Последующее изменение цены предоставленного в кредит материала исполнителя не влечет за собой перерасчета.</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4. 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35. Выполнение работы из материала (с вещью) потребителя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1. 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его использование.</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Исполнитель обязан:</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предупредить потребителя о непригодности или недоброкачественности переданного потребителем материала (вещи);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представить отчет об израсходовании материала и возвратить его остаток.</w:t>
      </w:r>
    </w:p>
    <w:p w:rsidR="00D8219A" w:rsidRDefault="00D8219A" w:rsidP="00D8219A">
      <w:pPr>
        <w:pStyle w:val="sourcetag"/>
        <w:spacing w:before="240" w:beforeAutospacing="0" w:after="240" w:afterAutospacing="0"/>
        <w:rPr>
          <w:rFonts w:ascii="Arial" w:hAnsi="Arial" w:cs="Arial"/>
          <w:color w:val="000000"/>
          <w:sz w:val="23"/>
          <w:szCs w:val="23"/>
        </w:rPr>
      </w:pPr>
      <w:proofErr w:type="gramStart"/>
      <w:r>
        <w:rPr>
          <w:rFonts w:ascii="Arial" w:hAnsi="Arial" w:cs="Arial"/>
          <w:color w:val="000000"/>
          <w:sz w:val="23"/>
          <w:szCs w:val="23"/>
        </w:rPr>
        <w:t>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roofErr w:type="gramEnd"/>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2. Цена утраченного (поврежденного) материала (вещи) определяется, исходя из цены 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3. </w:t>
      </w:r>
      <w:proofErr w:type="gramStart"/>
      <w:r>
        <w:rPr>
          <w:rFonts w:ascii="Arial" w:hAnsi="Arial" w:cs="Arial"/>
          <w:color w:val="000000"/>
          <w:sz w:val="23"/>
          <w:szCs w:val="23"/>
        </w:rPr>
        <w:t>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полную или частичную утрату (повреждение) либо если указанные свойства материала (вещи) не могли быть обнаружены при надлежащей приемке исполнителем этого материала (вещи).</w:t>
      </w:r>
      <w:proofErr w:type="gramEnd"/>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36.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Исполнитель обязан своевременно информировать потребителя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срок.</w:t>
      </w:r>
    </w:p>
    <w:p w:rsidR="00D8219A" w:rsidRDefault="00D8219A" w:rsidP="00D8219A">
      <w:pPr>
        <w:pStyle w:val="sourcetag"/>
        <w:spacing w:before="240" w:beforeAutospacing="0" w:after="240" w:afterAutospacing="0"/>
        <w:rPr>
          <w:rFonts w:ascii="Arial" w:hAnsi="Arial" w:cs="Arial"/>
          <w:color w:val="000000"/>
          <w:sz w:val="23"/>
          <w:szCs w:val="23"/>
        </w:rPr>
      </w:pPr>
      <w:proofErr w:type="gramStart"/>
      <w:r>
        <w:rPr>
          <w:rFonts w:ascii="Arial" w:hAnsi="Arial" w:cs="Arial"/>
          <w:color w:val="000000"/>
          <w:sz w:val="23"/>
          <w:szCs w:val="23"/>
        </w:rPr>
        <w:t>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материал,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(оказываемой услуги), исполнитель вправе отказаться от исполнения договора о выполнении работы (оказании услуги) и потребовать полного возмещения убытков.</w:t>
      </w:r>
      <w:proofErr w:type="gramEnd"/>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37. Порядок и формы оплаты выполненной работы (оказанной услуги)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lastRenderedPageBreak/>
        <w:t>Потребитель обязан оплатить оказанные ему услуги в порядке и в сроки, которые установлены договором с исполнителем.</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Оплата оказанных услуг (выполненных работ) производится посредством наличных или безналичных расчетов в соответствии с законодательством Российской Федерации.</w:t>
      </w:r>
    </w:p>
    <w:p w:rsidR="00D8219A" w:rsidRDefault="00D8219A" w:rsidP="00D8219A">
      <w:pPr>
        <w:pStyle w:val="sourcetag"/>
        <w:spacing w:before="240" w:beforeAutospacing="0" w:after="240" w:afterAutospacing="0"/>
        <w:rPr>
          <w:rFonts w:ascii="Arial" w:hAnsi="Arial" w:cs="Arial"/>
          <w:color w:val="000000"/>
          <w:sz w:val="23"/>
          <w:szCs w:val="23"/>
        </w:rPr>
      </w:pPr>
      <w:proofErr w:type="gramStart"/>
      <w:r>
        <w:rPr>
          <w:rFonts w:ascii="Arial" w:hAnsi="Arial" w:cs="Arial"/>
          <w:color w:val="000000"/>
          <w:sz w:val="23"/>
          <w:szCs w:val="23"/>
        </w:rPr>
        <w:t>При использовании наличной формы расчетов оплата товаров (работ, услуг) потребителем производится в соответствии с указанием продавца (исполнителя) путем внесения наличных денежных средств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 если иное не установлено федеральными законами</w:t>
      </w:r>
      <w:proofErr w:type="gramEnd"/>
      <w:r>
        <w:rPr>
          <w:rFonts w:ascii="Arial" w:hAnsi="Arial" w:cs="Arial"/>
          <w:color w:val="000000"/>
          <w:sz w:val="23"/>
          <w:szCs w:val="23"/>
        </w:rPr>
        <w:t xml:space="preserve"> или иными нормативными правовыми актами Российской Федерации. </w:t>
      </w:r>
      <w:proofErr w:type="gramStart"/>
      <w:r>
        <w:rPr>
          <w:rFonts w:ascii="Arial" w:hAnsi="Arial" w:cs="Arial"/>
          <w:color w:val="000000"/>
          <w:sz w:val="23"/>
          <w:szCs w:val="23"/>
        </w:rPr>
        <w:t>При этом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соответственно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w:t>
      </w:r>
      <w:proofErr w:type="gramEnd"/>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38. Утратила силу. - Федеральный закон от 25.10.2007 N 234-ФЗ. </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39. Регулирование оказания отдельных видов услуг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законом.</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39.1. Правила оказания отдельных видов услуг, выполнения отдельных видов работ потребителям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Правила оказания отдельных видов услуг, выполнения отдельных видов работ потребителям устанавливаются Правительством Российской Федерации.</w:t>
      </w:r>
    </w:p>
    <w:p w:rsidR="00D8219A" w:rsidRDefault="00D8219A" w:rsidP="00D8219A">
      <w:pPr>
        <w:pStyle w:val="sourcetag"/>
        <w:spacing w:before="240" w:beforeAutospacing="0" w:after="240" w:afterAutospacing="0"/>
        <w:jc w:val="center"/>
        <w:rPr>
          <w:rFonts w:ascii="Arial" w:hAnsi="Arial" w:cs="Arial"/>
          <w:b/>
          <w:bCs/>
          <w:color w:val="000000"/>
          <w:sz w:val="23"/>
          <w:szCs w:val="23"/>
        </w:rPr>
      </w:pPr>
      <w:r>
        <w:rPr>
          <w:rFonts w:ascii="Arial" w:hAnsi="Arial" w:cs="Arial"/>
          <w:b/>
          <w:bCs/>
          <w:color w:val="000000"/>
          <w:sz w:val="23"/>
          <w:szCs w:val="23"/>
        </w:rPr>
        <w:t>Глава IV. ГОСУДАРСТВЕННАЯ И ОБЩЕСТВЕННАЯ ЗАЩИТА</w:t>
      </w:r>
      <w:r>
        <w:rPr>
          <w:rFonts w:ascii="Arial" w:hAnsi="Arial" w:cs="Arial"/>
          <w:b/>
          <w:bCs/>
          <w:color w:val="000000"/>
          <w:sz w:val="23"/>
          <w:szCs w:val="23"/>
        </w:rPr>
        <w:br/>
        <w:t>ПРАВ ПОТРЕБИТЕЛЕЙ </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40. Федеральный государственный надзор в области защиты прав потребителей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1. Федеральный государственный надзор в области защиты прав потребителей осуществляется уполномоченным федеральным органом исполнительной власти (далее - орган государственного надзора) в порядке, установленном Правительством Российской Федерации.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2. Федеральный государственный надзор в области защиты прав потребителей включает в себя:</w:t>
      </w:r>
    </w:p>
    <w:p w:rsidR="00D8219A" w:rsidRDefault="00D8219A" w:rsidP="00D8219A">
      <w:pPr>
        <w:pStyle w:val="sourcetag"/>
        <w:spacing w:before="240" w:beforeAutospacing="0" w:after="240" w:afterAutospacing="0"/>
        <w:rPr>
          <w:rFonts w:ascii="Arial" w:hAnsi="Arial" w:cs="Arial"/>
          <w:color w:val="000000"/>
          <w:sz w:val="23"/>
          <w:szCs w:val="23"/>
        </w:rPr>
      </w:pPr>
      <w:proofErr w:type="gramStart"/>
      <w:r>
        <w:rPr>
          <w:rFonts w:ascii="Arial" w:hAnsi="Arial" w:cs="Arial"/>
          <w:color w:val="000000"/>
          <w:sz w:val="23"/>
          <w:szCs w:val="23"/>
        </w:rPr>
        <w:t xml:space="preserve">1) организацию и проведение проверок соблюдения изготовителями (исполнителями, продавцами, уполномоченными организациями или уполномоченными индивидуальными предпринимателями, импортерами, владельцами </w:t>
      </w:r>
      <w:proofErr w:type="spellStart"/>
      <w:r>
        <w:rPr>
          <w:rFonts w:ascii="Arial" w:hAnsi="Arial" w:cs="Arial"/>
          <w:color w:val="000000"/>
          <w:sz w:val="23"/>
          <w:szCs w:val="23"/>
        </w:rPr>
        <w:t>агрегаторов</w:t>
      </w:r>
      <w:proofErr w:type="spellEnd"/>
      <w:r>
        <w:rPr>
          <w:rFonts w:ascii="Arial" w:hAnsi="Arial" w:cs="Arial"/>
          <w:color w:val="000000"/>
          <w:sz w:val="23"/>
          <w:szCs w:val="23"/>
        </w:rPr>
        <w:t>) требований, установленных международными договорами Российской Федерации, настоящим Законом, другими федеральными законами и иными нормативными правовыми актами Российской Федерации, регулирующими отношения в области защиты прав потребителей (далее - обязательные требования), предписаний должностных лиц органа государственного надзора;</w:t>
      </w:r>
      <w:proofErr w:type="gramEnd"/>
    </w:p>
    <w:p w:rsidR="00D8219A" w:rsidRDefault="00D8219A" w:rsidP="00D8219A">
      <w:pPr>
        <w:pStyle w:val="sourcetag"/>
        <w:spacing w:before="240" w:beforeAutospacing="0" w:after="240" w:afterAutospacing="0"/>
        <w:rPr>
          <w:rFonts w:ascii="Arial" w:hAnsi="Arial" w:cs="Arial"/>
          <w:color w:val="000000"/>
          <w:sz w:val="23"/>
          <w:szCs w:val="23"/>
        </w:rPr>
      </w:pPr>
      <w:proofErr w:type="gramStart"/>
      <w:r>
        <w:rPr>
          <w:rFonts w:ascii="Arial" w:hAnsi="Arial" w:cs="Arial"/>
          <w:color w:val="000000"/>
          <w:sz w:val="23"/>
          <w:szCs w:val="23"/>
        </w:rPr>
        <w:t>2) организацию и проведение проверок соответствия товаров (работ, услуг) обязательным требованиям, обеспечивающим безопасность товаров (работ, услуг) для жизни и здоровья потребителей, окружающей среды, предупреждение действий, вводящих потребителей в заблуждение, и предотвращение причинения вреда имуществу потребителей, установленным в соответствии с международными договорами Российской Федерации, федеральными законами и иными нормативными правовыми актами Российской Федерации;</w:t>
      </w:r>
      <w:proofErr w:type="gramEnd"/>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lastRenderedPageBreak/>
        <w:t>3) применение в порядке, установленном законодательством Российской Федерации, мер пресечения нарушений обязательных требований, выдачу предписаний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привлечение к ответственности лиц, совершивших такие нарушения;</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4) систематическое наблюдение за исполнением обязательных требований, анализ и прогнозирование состояния исполнения обязательных требований при осуществлении изготовителями (исполнителями, продавцами, уполномоченными организациями или уполномоченными индивидуальными предпринимателями, импортерами, владельцами </w:t>
      </w:r>
      <w:proofErr w:type="spellStart"/>
      <w:r>
        <w:rPr>
          <w:rFonts w:ascii="Arial" w:hAnsi="Arial" w:cs="Arial"/>
          <w:color w:val="000000"/>
          <w:sz w:val="23"/>
          <w:szCs w:val="23"/>
        </w:rPr>
        <w:t>агрегаторов</w:t>
      </w:r>
      <w:proofErr w:type="spellEnd"/>
      <w:r>
        <w:rPr>
          <w:rFonts w:ascii="Arial" w:hAnsi="Arial" w:cs="Arial"/>
          <w:color w:val="000000"/>
          <w:sz w:val="23"/>
          <w:szCs w:val="23"/>
        </w:rPr>
        <w:t>) своей деятельности;</w:t>
      </w:r>
    </w:p>
    <w:p w:rsidR="00D8219A" w:rsidRDefault="00D8219A" w:rsidP="00D8219A">
      <w:pPr>
        <w:pStyle w:val="sourcetag"/>
        <w:spacing w:before="240" w:beforeAutospacing="0" w:after="240" w:afterAutospacing="0"/>
        <w:rPr>
          <w:rFonts w:ascii="Arial" w:hAnsi="Arial" w:cs="Arial"/>
          <w:color w:val="000000"/>
          <w:sz w:val="23"/>
          <w:szCs w:val="23"/>
        </w:rPr>
      </w:pPr>
      <w:proofErr w:type="gramStart"/>
      <w:r>
        <w:rPr>
          <w:rFonts w:ascii="Arial" w:hAnsi="Arial" w:cs="Arial"/>
          <w:color w:val="000000"/>
          <w:sz w:val="23"/>
          <w:szCs w:val="23"/>
        </w:rPr>
        <w:t>5) статистическое наблюдение в области обеспечения защиты прав потребителей, учет и анализ случаев причинения вреда жизни и здоровью потребителей, окружающей среде и имуществу потребителей, связанного с приобретением и использованием товаров (работ, услуг) с недостатками, опасных товаров (работ, услуг) либо с предоставлением потребителям несвоевременной, неполной, недостоверной и вводящей в заблуждение информации о товарах (работах, услугах);</w:t>
      </w:r>
      <w:proofErr w:type="gramEnd"/>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6) ежегодное проведение анализа и оценки эффективности федерального государственного надзора в области защиты прав потребителей;</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7) ежегодную подготовку на основании результатов деятельности, предусмотренной подпунктами 1 - 6 настоящего пункта, государственных докладов о защите прав потребителей в Российской Федерации в порядке, установленном Правительством Российской Федерации.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3. </w:t>
      </w:r>
      <w:proofErr w:type="gramStart"/>
      <w:r>
        <w:rPr>
          <w:rFonts w:ascii="Arial" w:hAnsi="Arial" w:cs="Arial"/>
          <w:color w:val="000000"/>
          <w:sz w:val="23"/>
          <w:szCs w:val="23"/>
        </w:rPr>
        <w:t xml:space="preserve">К отношениям, связанным с осуществлением федерального государственного надзора в области защиты прав потребителей, организацией и проведением проверок изготовителей (исполнителей, продавцов, уполномоченных организаций или уполномоченных индивидуальных предпринимателей, импортеров, владельцев </w:t>
      </w:r>
      <w:proofErr w:type="spellStart"/>
      <w:r>
        <w:rPr>
          <w:rFonts w:ascii="Arial" w:hAnsi="Arial" w:cs="Arial"/>
          <w:color w:val="000000"/>
          <w:sz w:val="23"/>
          <w:szCs w:val="23"/>
        </w:rPr>
        <w:t>агрегаторов</w:t>
      </w:r>
      <w:proofErr w:type="spellEnd"/>
      <w:r>
        <w:rPr>
          <w:rFonts w:ascii="Arial" w:hAnsi="Arial" w:cs="Arial"/>
          <w:color w:val="000000"/>
          <w:sz w:val="23"/>
          <w:szCs w:val="23"/>
        </w:rPr>
        <w:t>),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3.1. При осуществлении федерального государственного надзора в области защиты прав потребителей органом государственного надзора проводятся контрольные закупки в порядке, установленном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Контрольная закупка товаров (работ, услуг) может быть проведена органом государственного надзора незамедлительно с одновременным извещением органа прокуратуры.</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4. Должностные лица органа государственного надзора в порядке, установленном законодательством Российской Федерации, имеют право:</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1) запрашивать и получать на основании мотивированных письменных запросов от органов государственной власти, органов местного самоуправления, общественных организаций, изготовителей (исполнителей, продавцов, уполномоченных организаций или уполномоченных индивидуальных предпринимателей, импортеров, владельцев </w:t>
      </w:r>
      <w:proofErr w:type="spellStart"/>
      <w:r>
        <w:rPr>
          <w:rFonts w:ascii="Arial" w:hAnsi="Arial" w:cs="Arial"/>
          <w:color w:val="000000"/>
          <w:sz w:val="23"/>
          <w:szCs w:val="23"/>
        </w:rPr>
        <w:t>агрегаторов</w:t>
      </w:r>
      <w:proofErr w:type="spellEnd"/>
      <w:r>
        <w:rPr>
          <w:rFonts w:ascii="Arial" w:hAnsi="Arial" w:cs="Arial"/>
          <w:color w:val="000000"/>
          <w:sz w:val="23"/>
          <w:szCs w:val="23"/>
        </w:rPr>
        <w:t>) информацию и документы по вопросам защиты прав потребителей;</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2) 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надзора о назначении проверки посещать территорию, здания, помещения и сооружения, используемые изготовителем (исполнителем, продавцом, уполномоченной организацией или уполномоченным индивидуальным предпринимателем, импортером, владельцем </w:t>
      </w:r>
      <w:proofErr w:type="spellStart"/>
      <w:r>
        <w:rPr>
          <w:rFonts w:ascii="Arial" w:hAnsi="Arial" w:cs="Arial"/>
          <w:color w:val="000000"/>
          <w:sz w:val="23"/>
          <w:szCs w:val="23"/>
        </w:rPr>
        <w:t>агрегатора</w:t>
      </w:r>
      <w:proofErr w:type="spellEnd"/>
      <w:r>
        <w:rPr>
          <w:rFonts w:ascii="Arial" w:hAnsi="Arial" w:cs="Arial"/>
          <w:color w:val="000000"/>
          <w:sz w:val="23"/>
          <w:szCs w:val="23"/>
        </w:rPr>
        <w:t>) при осуществлении своей деятельности, в целях проведения мероприятий по контролю;</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3) проводить отбор проб и образцов товаров, предназначенных для реализации и реализуемых потребителям, для проведения их исследований, испытаний;</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4) выдавать изготовителям (исполнителям, продавцам, уполномоченным организациям или уполномоченным индивидуальным предпринимателям, импортерам, владельцам </w:t>
      </w:r>
      <w:proofErr w:type="spellStart"/>
      <w:r>
        <w:rPr>
          <w:rFonts w:ascii="Arial" w:hAnsi="Arial" w:cs="Arial"/>
          <w:color w:val="000000"/>
          <w:sz w:val="23"/>
          <w:szCs w:val="23"/>
        </w:rPr>
        <w:t>агрегаторов</w:t>
      </w:r>
      <w:proofErr w:type="spellEnd"/>
      <w:r>
        <w:rPr>
          <w:rFonts w:ascii="Arial" w:hAnsi="Arial" w:cs="Arial"/>
          <w:color w:val="000000"/>
          <w:sz w:val="23"/>
          <w:szCs w:val="23"/>
        </w:rPr>
        <w:t xml:space="preserve">) предписания о прекращении нарушений прав потребителей, о прекращении нарушений обязательных </w:t>
      </w:r>
      <w:r>
        <w:rPr>
          <w:rFonts w:ascii="Arial" w:hAnsi="Arial" w:cs="Arial"/>
          <w:color w:val="000000"/>
          <w:sz w:val="23"/>
          <w:szCs w:val="23"/>
        </w:rPr>
        <w:lastRenderedPageBreak/>
        <w:t>требований, об устранении выявленных нарушений обязательных требований, о проведении мероприятий по обеспечению предотвращения вреда жизни, здоровью и имуществу потребителей, окружающей среде;</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5) составлять протоколы об административных правонарушениях в области защиты прав потребителей, рассматривать дела об указанных административных правонарушениях и принимать меры по предотвращению таких нарушений;</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6)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D8219A" w:rsidRDefault="00D8219A" w:rsidP="00D8219A">
      <w:pPr>
        <w:pStyle w:val="sourcetag"/>
        <w:spacing w:before="240" w:beforeAutospacing="0" w:after="240" w:afterAutospacing="0"/>
        <w:rPr>
          <w:rFonts w:ascii="Arial" w:hAnsi="Arial" w:cs="Arial"/>
          <w:color w:val="000000"/>
          <w:sz w:val="23"/>
          <w:szCs w:val="23"/>
        </w:rPr>
      </w:pPr>
      <w:proofErr w:type="gramStart"/>
      <w:r>
        <w:rPr>
          <w:rFonts w:ascii="Arial" w:hAnsi="Arial" w:cs="Arial"/>
          <w:color w:val="000000"/>
          <w:sz w:val="23"/>
          <w:szCs w:val="23"/>
        </w:rPr>
        <w:t xml:space="preserve">7) обращаться в суд с заявлениями в защиту прав потребителей и законных интересов отдельных потребителей (группы потребителей, неопределенного круга потребителей), а также с заявлениями о ликвидации изготовителя (исполнителя, продавца, уполномоченной организации, импортера, владельца </w:t>
      </w:r>
      <w:proofErr w:type="spellStart"/>
      <w:r>
        <w:rPr>
          <w:rFonts w:ascii="Arial" w:hAnsi="Arial" w:cs="Arial"/>
          <w:color w:val="000000"/>
          <w:sz w:val="23"/>
          <w:szCs w:val="23"/>
        </w:rPr>
        <w:t>агрегатора</w:t>
      </w:r>
      <w:proofErr w:type="spellEnd"/>
      <w:r>
        <w:rPr>
          <w:rFonts w:ascii="Arial" w:hAnsi="Arial" w:cs="Arial"/>
          <w:color w:val="000000"/>
          <w:sz w:val="23"/>
          <w:szCs w:val="23"/>
        </w:rPr>
        <w:t>) либо о прекращении деятельности индивидуального предпринимателя (уполномоченного индивидуального предпринимателя) за неоднократное (два раза или более в течение одного календарного года) или грубое (повлекшее смерть или массовые</w:t>
      </w:r>
      <w:proofErr w:type="gramEnd"/>
      <w:r>
        <w:rPr>
          <w:rFonts w:ascii="Arial" w:hAnsi="Arial" w:cs="Arial"/>
          <w:color w:val="000000"/>
          <w:sz w:val="23"/>
          <w:szCs w:val="23"/>
        </w:rPr>
        <w:t xml:space="preserve"> заболевания, отравления людей) нарушение прав потребителей.</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5. Орган государственного надзора может быть привлечен судом к участию в деле либо вправе вступать в дело по своей инициативе или по инициативе лиц, участвующих в деле, для дачи заключения по делу в целях защиты прав потребителей в порядке, установленном законодательством Российской Федерации.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5.1. Предписание, выданное при осуществлении государственного надзора в области защиты прав потребителей, может быть обжаловано в арбитражный суд в течение трех месяцев со дня его выдачи. В случае принятия заявления об обжаловании этого предписания к производству арбитражного суда исполнение этого предписания приостанавливается до дня вступления решения арбитражного суда в законную силу.</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6. 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потребителей.</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7. Государственный надзор за соответствием товаров требованиям безопасности, установленным техническими регламентами, осуществляется также уполномоченными федеральными органами исполнительной власти в соответствии с законодательством Российской Федерации о техническом регулировании.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8. Орган государственного надзора совместно с уполномоченными федеральными органами исполнительной власти, указанными в пункте 7 настоящей статьи, осуществляет формирование и ведение открытого и общедоступного государственного информационного ресурса в области защиты прав потребителей, качества и безопасности товаров (работ, услуг) в порядке, установленном Правительством Российской Федерации.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9. Орган государственного надзора утверждает методические рекомендации по разработке и реализации региональных и муниципальных программ по защите прав потребителей.</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 xml:space="preserve">Статья 41. Обязанность изготовителя (исполнителя, продавца, уполномоченной организации или уполномоченного индивидуального предпринимателя, импортера, владельца </w:t>
      </w:r>
      <w:proofErr w:type="spellStart"/>
      <w:r>
        <w:rPr>
          <w:rFonts w:ascii="Arial" w:hAnsi="Arial" w:cs="Arial"/>
          <w:b/>
          <w:bCs/>
          <w:color w:val="000000"/>
          <w:sz w:val="23"/>
          <w:szCs w:val="23"/>
        </w:rPr>
        <w:t>агрегатора</w:t>
      </w:r>
      <w:proofErr w:type="spellEnd"/>
      <w:r>
        <w:rPr>
          <w:rFonts w:ascii="Arial" w:hAnsi="Arial" w:cs="Arial"/>
          <w:b/>
          <w:bCs/>
          <w:color w:val="000000"/>
          <w:sz w:val="23"/>
          <w:szCs w:val="23"/>
        </w:rPr>
        <w:t>) по предоставлению информации органу государственного надзора </w:t>
      </w:r>
    </w:p>
    <w:p w:rsidR="00D8219A" w:rsidRDefault="00D8219A" w:rsidP="00D8219A">
      <w:pPr>
        <w:pStyle w:val="sourcetag"/>
        <w:spacing w:before="240" w:beforeAutospacing="0" w:after="240" w:afterAutospacing="0"/>
        <w:rPr>
          <w:rFonts w:ascii="Arial" w:hAnsi="Arial" w:cs="Arial"/>
          <w:color w:val="000000"/>
          <w:sz w:val="23"/>
          <w:szCs w:val="23"/>
        </w:rPr>
      </w:pPr>
      <w:proofErr w:type="gramStart"/>
      <w:r>
        <w:rPr>
          <w:rFonts w:ascii="Arial" w:hAnsi="Arial" w:cs="Arial"/>
          <w:color w:val="000000"/>
          <w:sz w:val="23"/>
          <w:szCs w:val="23"/>
        </w:rPr>
        <w:t xml:space="preserve">Изготовитель (исполнитель, продавец, уполномоченная организация или уполномоченный индивидуальный предприниматель, импортер, владелец </w:t>
      </w:r>
      <w:proofErr w:type="spellStart"/>
      <w:r>
        <w:rPr>
          <w:rFonts w:ascii="Arial" w:hAnsi="Arial" w:cs="Arial"/>
          <w:color w:val="000000"/>
          <w:sz w:val="23"/>
          <w:szCs w:val="23"/>
        </w:rPr>
        <w:t>агрегатора</w:t>
      </w:r>
      <w:proofErr w:type="spellEnd"/>
      <w:r>
        <w:rPr>
          <w:rFonts w:ascii="Arial" w:hAnsi="Arial" w:cs="Arial"/>
          <w:color w:val="000000"/>
          <w:sz w:val="23"/>
          <w:szCs w:val="23"/>
        </w:rPr>
        <w:t>) по требованию органа государственного надзора, его должностных лиц обязан предоставить в установленный ими срок достоверные сведения, документацию, объяснения в письменной и (или) устной форме и иную информацию, необходимую для осуществления органом государственного надзора и его должностными лицами полномочий, установленных законодательством Российской Федерации.</w:t>
      </w:r>
      <w:proofErr w:type="gramEnd"/>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42. Утратила силу. - Федеральный закон от 21.12.2004 N 171-ФЗ. </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lastRenderedPageBreak/>
        <w:t>Статья 42.1. Полномочия высших исполнительных органов государственной власти субъектов Российской Федерации в области защиты прав потребителей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1. Высший исполнительный орган государственной власти соответствующего субъекта Российской Федерации осуществляет мероприятия по реализации, обеспечению и защите прав потребителей и в пределах своих полномочий принимает определенные меры.</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2. В целях содействия защите прав потребителей органы исполнительной власти субъектов Российской Федерации разрабатывают региональные программы по защите прав потребителей и оказывают содействие органам местного самоуправления и общественным объединениям потребителей (их ассоциациям, союзам) в осуществлении ими защиты прав потребителей.</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42.2. Передача осуществления полномочий органа государственного надзора органам исполнительной власти субъектов Российской Федерации </w:t>
      </w:r>
    </w:p>
    <w:p w:rsidR="00D8219A" w:rsidRDefault="00D8219A" w:rsidP="00D8219A">
      <w:pPr>
        <w:pStyle w:val="sourcetag"/>
        <w:spacing w:before="240" w:beforeAutospacing="0" w:after="240" w:afterAutospacing="0"/>
        <w:rPr>
          <w:rFonts w:ascii="Arial" w:hAnsi="Arial" w:cs="Arial"/>
          <w:color w:val="000000"/>
          <w:sz w:val="23"/>
          <w:szCs w:val="23"/>
        </w:rPr>
      </w:pPr>
      <w:proofErr w:type="gramStart"/>
      <w:r>
        <w:rPr>
          <w:rFonts w:ascii="Arial" w:hAnsi="Arial" w:cs="Arial"/>
          <w:color w:val="000000"/>
          <w:sz w:val="23"/>
          <w:szCs w:val="23"/>
        </w:rPr>
        <w:t>Полномочия органа государственного надзора по осуществлению федерального государственного надзора в области защиты прав потребителей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законом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roofErr w:type="gramEnd"/>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42.3. Подача и рассмотрение обращений потребителей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1. Обращение потребителя может быть направлено в письменной форме на бумажном носителе или в электронной форме в орган государственного надзора, иные уполномоченные федеральные органы исполнительной власти, орган исполнительной власти субъекта Российской Федерации либо орган местного самоуправления.</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2. </w:t>
      </w:r>
      <w:proofErr w:type="gramStart"/>
      <w:r>
        <w:rPr>
          <w:rFonts w:ascii="Arial" w:hAnsi="Arial" w:cs="Arial"/>
          <w:color w:val="000000"/>
          <w:sz w:val="23"/>
          <w:szCs w:val="23"/>
        </w:rPr>
        <w:t>Обращение потребителя может быть направлено по почте, с использованием информационно-телекоммуникационной сети "Интернет", в том числе официального сайта органа государственного надзора, иных уполномоченных федеральных органов исполнительной власти, органа исполнительной власти субъекта Российской Федерации либо органа местного самоуправления (в субъектах Российской Федерации - городах федерального значения Москве, Санкт-Петербурге и Севастополе с использованием официального сайта органа местного самоуправления в случае, если это предусмотрено законами</w:t>
      </w:r>
      <w:proofErr w:type="gramEnd"/>
      <w:r>
        <w:rPr>
          <w:rFonts w:ascii="Arial" w:hAnsi="Arial" w:cs="Arial"/>
          <w:color w:val="000000"/>
          <w:sz w:val="23"/>
          <w:szCs w:val="23"/>
        </w:rPr>
        <w:t xml:space="preserve"> субъектов Российской Федерации - городов федерального значения Москвы, Санкт-Петербурга и Севастополя), единого портала государственных и муниципальных услуг либо регионального портала государственных и муниципальных услуг, а также может быть принято при личном приеме заявителя.</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3. </w:t>
      </w:r>
      <w:proofErr w:type="gramStart"/>
      <w:r>
        <w:rPr>
          <w:rFonts w:ascii="Arial" w:hAnsi="Arial" w:cs="Arial"/>
          <w:color w:val="000000"/>
          <w:sz w:val="23"/>
          <w:szCs w:val="23"/>
        </w:rPr>
        <w:t>В многофункциональных центрах предоставления государственных и муниципальных услуг могут осуществляться прием обращений потребителей и консультирование потребителей по вопросам защиты их прав на основании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roofErr w:type="gramEnd"/>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43. Ответственность за нарушение прав потребителей, установленных законами и иными нормативными правовыми актами Российской Федерации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За нарушение прав потребителей, установленных законами и иными нормативными правовыми актами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административную, уголовную или гражданско-правовую ответственность в соответствии с законодательством Российской Федерации.</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44. Осуществление защиты прав потребителей органами местного самоуправления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В целях защиты прав потребителей на территории муниципального образования органы местного самоуправления вправе:</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рассматривать обращения потребителей, консультировать их по вопросам защиты прав потребителей;</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lastRenderedPageBreak/>
        <w:t>обращаться в суды в защиту прав потребителей (неопределенного круга потребителей);</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разрабатывать муниципальные программы по защите прав потребителей.</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 xml:space="preserve">При выявлении по обращению потребителя товаров (работ, услуг) ненадлежащего качества, а также опасных для жизни, здоровья, имущества потребителей и окружающей среды органы местного самоуправления незамедлительно извещают об этом федеральные органы исполнительной власти, осуществляющие </w:t>
      </w:r>
      <w:proofErr w:type="gramStart"/>
      <w:r>
        <w:rPr>
          <w:rFonts w:ascii="Arial" w:hAnsi="Arial" w:cs="Arial"/>
          <w:color w:val="000000"/>
          <w:sz w:val="23"/>
          <w:szCs w:val="23"/>
        </w:rPr>
        <w:t>контроль за</w:t>
      </w:r>
      <w:proofErr w:type="gramEnd"/>
      <w:r>
        <w:rPr>
          <w:rFonts w:ascii="Arial" w:hAnsi="Arial" w:cs="Arial"/>
          <w:color w:val="000000"/>
          <w:sz w:val="23"/>
          <w:szCs w:val="23"/>
        </w:rPr>
        <w:t xml:space="preserve"> качеством и безопасностью товаров (работ, услуг).</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Часть третья утратила силу. - Федеральный закон от 18.03.2019 N 38-ФЗ.</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45. Права общественных объединений потребителей (их ассоциаций, союзов)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1. 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ассоциаций, союзов) и законодательством Российской Федерации.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2. Общественные объединения потребителей (их ассоциации, союзы) для осуществления своих уставных целей вправе:</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участвовать в разработке обязательных требований к товарам (работам, услугам), а также проектов законов и иных нормативных правовых актов Российской Федерации, регулирующих отношения в области защиты прав потребителей;</w:t>
      </w:r>
    </w:p>
    <w:p w:rsidR="00D8219A" w:rsidRDefault="00D8219A" w:rsidP="00D8219A">
      <w:pPr>
        <w:pStyle w:val="sourcetag"/>
        <w:spacing w:before="240" w:beforeAutospacing="0" w:after="240" w:afterAutospacing="0"/>
        <w:rPr>
          <w:rFonts w:ascii="Arial" w:hAnsi="Arial" w:cs="Arial"/>
          <w:color w:val="000000"/>
          <w:sz w:val="23"/>
          <w:szCs w:val="23"/>
        </w:rPr>
      </w:pPr>
      <w:proofErr w:type="gramStart"/>
      <w:r>
        <w:rPr>
          <w:rFonts w:ascii="Arial" w:hAnsi="Arial" w:cs="Arial"/>
          <w:color w:val="000000"/>
          <w:sz w:val="23"/>
          <w:szCs w:val="23"/>
        </w:rPr>
        <w:t>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w:t>
      </w:r>
      <w:proofErr w:type="gramEnd"/>
    </w:p>
    <w:p w:rsidR="00D8219A" w:rsidRDefault="00D8219A" w:rsidP="00D8219A">
      <w:pPr>
        <w:pStyle w:val="sourcetag"/>
        <w:spacing w:before="240" w:beforeAutospacing="0" w:after="240" w:afterAutospacing="0"/>
        <w:rPr>
          <w:rFonts w:ascii="Arial" w:hAnsi="Arial" w:cs="Arial"/>
          <w:color w:val="000000"/>
          <w:sz w:val="23"/>
          <w:szCs w:val="23"/>
        </w:rPr>
      </w:pPr>
      <w:proofErr w:type="gramStart"/>
      <w:r>
        <w:rPr>
          <w:rFonts w:ascii="Arial" w:hAnsi="Arial" w:cs="Arial"/>
          <w:color w:val="000000"/>
          <w:sz w:val="23"/>
          <w:szCs w:val="23"/>
        </w:rPr>
        <w:t>осуществлять общественный контроль за соблюдением прав потребителей и направлять в орган государственного надзора и органы местного самоуправления информацию о фактах нарушений прав потребителей для проведения проверки этих фактов и принятия в случае их подтверждения мер по пресечению нарушений прав потребителей в пределах полномочий указанных органов, участвовать в проведении экспертиз по фактам нарушений прав потребителей в связи с обращениями потребителей.</w:t>
      </w:r>
      <w:proofErr w:type="gramEnd"/>
      <w:r>
        <w:rPr>
          <w:rFonts w:ascii="Arial" w:hAnsi="Arial" w:cs="Arial"/>
          <w:color w:val="000000"/>
          <w:sz w:val="23"/>
          <w:szCs w:val="23"/>
        </w:rPr>
        <w:t xml:space="preserve"> При осуществлении общественного контроля общественные объединения потребителей (их ассоциации, союзы) не вправе требовать от изготовителей (исполнителей, продавцов, уполномоченных организаций или уполномоченных индивидуальных предпринимателей, импортеров) представление документов (выполнение действий), обязанность представления (выполнения) которых по требованию потребителя не установлена законом;</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распространять информацию о правах потребителей и о необходимых действиях по защите этих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 союзами) результаты сравнительных исследований качества товаров (работ, услуг) не являются рекламой;</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вносить в федеральные органы исполнительной власти, организации предложения о принятии мер по повышению качества товаров (работ, услуг), по приостановлению производства и 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законодательством Российской Федерации о техническом регулировании обязательным требованиям;</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(выполнение работ,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обращаться в органы прокуратуры с просьбами принести протесты о признании недействительными актов федеральных органов исполнительной власти, актов органов исполнительной власти субъектов Российской Федерации и актов органов местного самоуправления, противоречащих законам и иным регулирующим отношения в области защиты прав потребителей нормативным правовым актам Российской Федерации;</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lastRenderedPageBreak/>
        <w:t>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участвовать совместно с органом государственного надзора в формировании открытых и общедоступных государственных информационных ресурсов в области защиты прав потребителей, качества и безопасности товаров (работ, услуг).</w:t>
      </w:r>
    </w:p>
    <w:p w:rsidR="00D8219A" w:rsidRDefault="00D8219A" w:rsidP="00D8219A">
      <w:pPr>
        <w:pStyle w:val="sourcetag"/>
        <w:spacing w:before="240" w:beforeAutospacing="0" w:after="240" w:afterAutospacing="0"/>
        <w:rPr>
          <w:rFonts w:ascii="Arial" w:hAnsi="Arial" w:cs="Arial"/>
          <w:b/>
          <w:bCs/>
          <w:color w:val="000000"/>
          <w:sz w:val="23"/>
          <w:szCs w:val="23"/>
        </w:rPr>
      </w:pPr>
      <w:r>
        <w:rPr>
          <w:rFonts w:ascii="Arial" w:hAnsi="Arial" w:cs="Arial"/>
          <w:b/>
          <w:bCs/>
          <w:color w:val="000000"/>
          <w:sz w:val="23"/>
          <w:szCs w:val="23"/>
        </w:rPr>
        <w:t>Статья 46. Защита прав и законных интересов неопределенного круга потребителей </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p>
    <w:p w:rsidR="00D8219A" w:rsidRDefault="00D8219A" w:rsidP="00D8219A">
      <w:pPr>
        <w:pStyle w:val="sourcetag"/>
        <w:spacing w:before="240" w:beforeAutospacing="0" w:after="240" w:afterAutospacing="0"/>
        <w:rPr>
          <w:rFonts w:ascii="Arial" w:hAnsi="Arial" w:cs="Arial"/>
          <w:color w:val="000000"/>
          <w:sz w:val="23"/>
          <w:szCs w:val="23"/>
        </w:rPr>
      </w:pPr>
      <w:r>
        <w:rPr>
          <w:rFonts w:ascii="Arial" w:hAnsi="Arial" w:cs="Arial"/>
          <w:color w:val="000000"/>
          <w:sz w:val="23"/>
          <w:szCs w:val="23"/>
        </w:rPr>
        <w:t>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rsidR="00D8219A" w:rsidRDefault="00D8219A" w:rsidP="00D8219A">
      <w:pPr>
        <w:pStyle w:val="sourcetag"/>
        <w:spacing w:before="240" w:beforeAutospacing="0" w:after="240" w:afterAutospacing="0"/>
        <w:rPr>
          <w:rFonts w:ascii="Arial" w:hAnsi="Arial" w:cs="Arial"/>
          <w:color w:val="000000"/>
          <w:sz w:val="23"/>
          <w:szCs w:val="23"/>
        </w:rPr>
      </w:pPr>
      <w:proofErr w:type="gramStart"/>
      <w:r>
        <w:rPr>
          <w:rFonts w:ascii="Arial" w:hAnsi="Arial" w:cs="Arial"/>
          <w:color w:val="000000"/>
          <w:sz w:val="23"/>
          <w:szCs w:val="23"/>
        </w:rPr>
        <w:t>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w:t>
      </w:r>
      <w:proofErr w:type="gramEnd"/>
      <w:r>
        <w:rPr>
          <w:rFonts w:ascii="Arial" w:hAnsi="Arial" w:cs="Arial"/>
          <w:color w:val="000000"/>
          <w:sz w:val="23"/>
          <w:szCs w:val="23"/>
        </w:rPr>
        <w:t xml:space="preserve">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p>
    <w:p w:rsidR="00D8219A" w:rsidRDefault="00D8219A" w:rsidP="00D8219A">
      <w:pPr>
        <w:pStyle w:val="sourcetag"/>
        <w:spacing w:before="240" w:beforeAutospacing="0" w:after="240" w:afterAutospacing="0"/>
        <w:rPr>
          <w:rFonts w:ascii="Arial" w:hAnsi="Arial" w:cs="Arial"/>
          <w:color w:val="000000"/>
          <w:sz w:val="23"/>
          <w:szCs w:val="23"/>
        </w:rPr>
      </w:pPr>
      <w:proofErr w:type="gramStart"/>
      <w:r>
        <w:rPr>
          <w:rFonts w:ascii="Arial" w:hAnsi="Arial" w:cs="Arial"/>
          <w:color w:val="000000"/>
          <w:sz w:val="23"/>
          <w:szCs w:val="23"/>
        </w:rPr>
        <w:t>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суд принимает решение о возмещении общественному объединению потребителей (их ассоциации, союзу), органам местного самоуправления всех понесенных по делу судебных издержек, а также иных возникших до обращения в суд и связанных с рассмотрением дела необходимых расходов, в том числе расходов на проведение</w:t>
      </w:r>
      <w:proofErr w:type="gramEnd"/>
      <w:r>
        <w:rPr>
          <w:rFonts w:ascii="Arial" w:hAnsi="Arial" w:cs="Arial"/>
          <w:color w:val="000000"/>
          <w:sz w:val="23"/>
          <w:szCs w:val="23"/>
        </w:rPr>
        <w:t xml:space="preserve"> независимой экспертизы в случае выявления в результате проведения такой экспертизы нарушения обязательных требований к товарам (работам, услугам).</w:t>
      </w:r>
    </w:p>
    <w:p w:rsidR="008A53BB" w:rsidRDefault="008A53BB">
      <w:bookmarkStart w:id="0" w:name="_GoBack"/>
      <w:bookmarkEnd w:id="0"/>
    </w:p>
    <w:sectPr w:rsidR="008A53BB" w:rsidSect="00D8219A">
      <w:pgSz w:w="11906" w:h="16838"/>
      <w:pgMar w:top="284"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9B4"/>
    <w:rsid w:val="006029B4"/>
    <w:rsid w:val="00603172"/>
    <w:rsid w:val="008A53BB"/>
    <w:rsid w:val="00C727BD"/>
    <w:rsid w:val="00D821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ourcetag">
    <w:name w:val="source__tag"/>
    <w:basedOn w:val="a"/>
    <w:rsid w:val="00D821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D8219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821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ourcetag">
    <w:name w:val="source__tag"/>
    <w:basedOn w:val="a"/>
    <w:rsid w:val="00D821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D8219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821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0753370">
      <w:bodyDiv w:val="1"/>
      <w:marLeft w:val="0"/>
      <w:marRight w:val="0"/>
      <w:marTop w:val="0"/>
      <w:marBottom w:val="0"/>
      <w:divBdr>
        <w:top w:val="none" w:sz="0" w:space="0" w:color="auto"/>
        <w:left w:val="none" w:sz="0" w:space="0" w:color="auto"/>
        <w:bottom w:val="none" w:sz="0" w:space="0" w:color="auto"/>
        <w:right w:val="none" w:sz="0" w:space="0" w:color="auto"/>
      </w:divBdr>
      <w:divsChild>
        <w:div w:id="1149639686">
          <w:marLeft w:val="0"/>
          <w:marRight w:val="0"/>
          <w:marTop w:val="0"/>
          <w:marBottom w:val="0"/>
          <w:divBdr>
            <w:top w:val="none" w:sz="0" w:space="0" w:color="auto"/>
            <w:left w:val="none" w:sz="0" w:space="0" w:color="auto"/>
            <w:bottom w:val="none" w:sz="0" w:space="0" w:color="auto"/>
            <w:right w:val="none" w:sz="0" w:space="0" w:color="auto"/>
          </w:divBdr>
        </w:div>
        <w:div w:id="601498192">
          <w:marLeft w:val="0"/>
          <w:marRight w:val="0"/>
          <w:marTop w:val="0"/>
          <w:marBottom w:val="0"/>
          <w:divBdr>
            <w:top w:val="none" w:sz="0" w:space="0" w:color="auto"/>
            <w:left w:val="none" w:sz="0" w:space="0" w:color="auto"/>
            <w:bottom w:val="none" w:sz="0" w:space="0" w:color="auto"/>
            <w:right w:val="none" w:sz="0" w:space="0" w:color="auto"/>
          </w:divBdr>
        </w:div>
        <w:div w:id="1872574575">
          <w:marLeft w:val="0"/>
          <w:marRight w:val="0"/>
          <w:marTop w:val="0"/>
          <w:marBottom w:val="0"/>
          <w:divBdr>
            <w:top w:val="none" w:sz="0" w:space="0" w:color="auto"/>
            <w:left w:val="none" w:sz="0" w:space="0" w:color="auto"/>
            <w:bottom w:val="none" w:sz="0" w:space="0" w:color="auto"/>
            <w:right w:val="none" w:sz="0" w:space="0" w:color="auto"/>
          </w:divBdr>
        </w:div>
        <w:div w:id="258759140">
          <w:marLeft w:val="0"/>
          <w:marRight w:val="0"/>
          <w:marTop w:val="0"/>
          <w:marBottom w:val="0"/>
          <w:divBdr>
            <w:top w:val="none" w:sz="0" w:space="0" w:color="auto"/>
            <w:left w:val="none" w:sz="0" w:space="0" w:color="auto"/>
            <w:bottom w:val="none" w:sz="0" w:space="0" w:color="auto"/>
            <w:right w:val="none" w:sz="0" w:space="0" w:color="auto"/>
          </w:divBdr>
        </w:div>
        <w:div w:id="446243431">
          <w:marLeft w:val="0"/>
          <w:marRight w:val="0"/>
          <w:marTop w:val="0"/>
          <w:marBottom w:val="0"/>
          <w:divBdr>
            <w:top w:val="none" w:sz="0" w:space="0" w:color="auto"/>
            <w:left w:val="none" w:sz="0" w:space="0" w:color="auto"/>
            <w:bottom w:val="none" w:sz="0" w:space="0" w:color="auto"/>
            <w:right w:val="none" w:sz="0" w:space="0" w:color="auto"/>
          </w:divBdr>
        </w:div>
        <w:div w:id="1746805696">
          <w:marLeft w:val="0"/>
          <w:marRight w:val="0"/>
          <w:marTop w:val="0"/>
          <w:marBottom w:val="0"/>
          <w:divBdr>
            <w:top w:val="none" w:sz="0" w:space="0" w:color="auto"/>
            <w:left w:val="none" w:sz="0" w:space="0" w:color="auto"/>
            <w:bottom w:val="none" w:sz="0" w:space="0" w:color="auto"/>
            <w:right w:val="none" w:sz="0" w:space="0" w:color="auto"/>
          </w:divBdr>
        </w:div>
        <w:div w:id="2110930961">
          <w:marLeft w:val="0"/>
          <w:marRight w:val="0"/>
          <w:marTop w:val="0"/>
          <w:marBottom w:val="0"/>
          <w:divBdr>
            <w:top w:val="none" w:sz="0" w:space="0" w:color="auto"/>
            <w:left w:val="none" w:sz="0" w:space="0" w:color="auto"/>
            <w:bottom w:val="none" w:sz="0" w:space="0" w:color="auto"/>
            <w:right w:val="none" w:sz="0" w:space="0" w:color="auto"/>
          </w:divBdr>
        </w:div>
        <w:div w:id="1513448788">
          <w:marLeft w:val="0"/>
          <w:marRight w:val="0"/>
          <w:marTop w:val="0"/>
          <w:marBottom w:val="0"/>
          <w:divBdr>
            <w:top w:val="none" w:sz="0" w:space="0" w:color="auto"/>
            <w:left w:val="none" w:sz="0" w:space="0" w:color="auto"/>
            <w:bottom w:val="none" w:sz="0" w:space="0" w:color="auto"/>
            <w:right w:val="none" w:sz="0" w:space="0" w:color="auto"/>
          </w:divBdr>
        </w:div>
        <w:div w:id="2039429102">
          <w:marLeft w:val="0"/>
          <w:marRight w:val="0"/>
          <w:marTop w:val="0"/>
          <w:marBottom w:val="0"/>
          <w:divBdr>
            <w:top w:val="none" w:sz="0" w:space="0" w:color="auto"/>
            <w:left w:val="none" w:sz="0" w:space="0" w:color="auto"/>
            <w:bottom w:val="none" w:sz="0" w:space="0" w:color="auto"/>
            <w:right w:val="none" w:sz="0" w:space="0" w:color="auto"/>
          </w:divBdr>
        </w:div>
        <w:div w:id="791485600">
          <w:marLeft w:val="0"/>
          <w:marRight w:val="0"/>
          <w:marTop w:val="0"/>
          <w:marBottom w:val="0"/>
          <w:divBdr>
            <w:top w:val="none" w:sz="0" w:space="0" w:color="auto"/>
            <w:left w:val="none" w:sz="0" w:space="0" w:color="auto"/>
            <w:bottom w:val="none" w:sz="0" w:space="0" w:color="auto"/>
            <w:right w:val="none" w:sz="0" w:space="0" w:color="auto"/>
          </w:divBdr>
        </w:div>
        <w:div w:id="1035734347">
          <w:marLeft w:val="0"/>
          <w:marRight w:val="0"/>
          <w:marTop w:val="0"/>
          <w:marBottom w:val="0"/>
          <w:divBdr>
            <w:top w:val="none" w:sz="0" w:space="0" w:color="auto"/>
            <w:left w:val="none" w:sz="0" w:space="0" w:color="auto"/>
            <w:bottom w:val="none" w:sz="0" w:space="0" w:color="auto"/>
            <w:right w:val="none" w:sz="0" w:space="0" w:color="auto"/>
          </w:divBdr>
        </w:div>
        <w:div w:id="1898662873">
          <w:marLeft w:val="0"/>
          <w:marRight w:val="0"/>
          <w:marTop w:val="0"/>
          <w:marBottom w:val="0"/>
          <w:divBdr>
            <w:top w:val="none" w:sz="0" w:space="0" w:color="auto"/>
            <w:left w:val="none" w:sz="0" w:space="0" w:color="auto"/>
            <w:bottom w:val="none" w:sz="0" w:space="0" w:color="auto"/>
            <w:right w:val="none" w:sz="0" w:space="0" w:color="auto"/>
          </w:divBdr>
        </w:div>
        <w:div w:id="1377435735">
          <w:marLeft w:val="0"/>
          <w:marRight w:val="0"/>
          <w:marTop w:val="0"/>
          <w:marBottom w:val="0"/>
          <w:divBdr>
            <w:top w:val="none" w:sz="0" w:space="0" w:color="auto"/>
            <w:left w:val="none" w:sz="0" w:space="0" w:color="auto"/>
            <w:bottom w:val="none" w:sz="0" w:space="0" w:color="auto"/>
            <w:right w:val="none" w:sz="0" w:space="0" w:color="auto"/>
          </w:divBdr>
        </w:div>
        <w:div w:id="66147089">
          <w:marLeft w:val="0"/>
          <w:marRight w:val="0"/>
          <w:marTop w:val="0"/>
          <w:marBottom w:val="0"/>
          <w:divBdr>
            <w:top w:val="none" w:sz="0" w:space="0" w:color="auto"/>
            <w:left w:val="none" w:sz="0" w:space="0" w:color="auto"/>
            <w:bottom w:val="none" w:sz="0" w:space="0" w:color="auto"/>
            <w:right w:val="none" w:sz="0" w:space="0" w:color="auto"/>
          </w:divBdr>
        </w:div>
        <w:div w:id="1259481222">
          <w:marLeft w:val="0"/>
          <w:marRight w:val="0"/>
          <w:marTop w:val="0"/>
          <w:marBottom w:val="0"/>
          <w:divBdr>
            <w:top w:val="none" w:sz="0" w:space="0" w:color="auto"/>
            <w:left w:val="none" w:sz="0" w:space="0" w:color="auto"/>
            <w:bottom w:val="none" w:sz="0" w:space="0" w:color="auto"/>
            <w:right w:val="none" w:sz="0" w:space="0" w:color="auto"/>
          </w:divBdr>
        </w:div>
        <w:div w:id="562642257">
          <w:marLeft w:val="0"/>
          <w:marRight w:val="0"/>
          <w:marTop w:val="0"/>
          <w:marBottom w:val="0"/>
          <w:divBdr>
            <w:top w:val="none" w:sz="0" w:space="0" w:color="auto"/>
            <w:left w:val="none" w:sz="0" w:space="0" w:color="auto"/>
            <w:bottom w:val="none" w:sz="0" w:space="0" w:color="auto"/>
            <w:right w:val="none" w:sz="0" w:space="0" w:color="auto"/>
          </w:divBdr>
        </w:div>
        <w:div w:id="1585533042">
          <w:marLeft w:val="0"/>
          <w:marRight w:val="0"/>
          <w:marTop w:val="0"/>
          <w:marBottom w:val="0"/>
          <w:divBdr>
            <w:top w:val="none" w:sz="0" w:space="0" w:color="auto"/>
            <w:left w:val="none" w:sz="0" w:space="0" w:color="auto"/>
            <w:bottom w:val="none" w:sz="0" w:space="0" w:color="auto"/>
            <w:right w:val="none" w:sz="0" w:space="0" w:color="auto"/>
          </w:divBdr>
        </w:div>
        <w:div w:id="898593249">
          <w:marLeft w:val="0"/>
          <w:marRight w:val="0"/>
          <w:marTop w:val="0"/>
          <w:marBottom w:val="0"/>
          <w:divBdr>
            <w:top w:val="none" w:sz="0" w:space="0" w:color="auto"/>
            <w:left w:val="none" w:sz="0" w:space="0" w:color="auto"/>
            <w:bottom w:val="none" w:sz="0" w:space="0" w:color="auto"/>
            <w:right w:val="none" w:sz="0" w:space="0" w:color="auto"/>
          </w:divBdr>
        </w:div>
        <w:div w:id="2039818222">
          <w:marLeft w:val="0"/>
          <w:marRight w:val="0"/>
          <w:marTop w:val="0"/>
          <w:marBottom w:val="0"/>
          <w:divBdr>
            <w:top w:val="none" w:sz="0" w:space="0" w:color="auto"/>
            <w:left w:val="none" w:sz="0" w:space="0" w:color="auto"/>
            <w:bottom w:val="none" w:sz="0" w:space="0" w:color="auto"/>
            <w:right w:val="none" w:sz="0" w:space="0" w:color="auto"/>
          </w:divBdr>
        </w:div>
        <w:div w:id="1529296987">
          <w:marLeft w:val="0"/>
          <w:marRight w:val="0"/>
          <w:marTop w:val="0"/>
          <w:marBottom w:val="0"/>
          <w:divBdr>
            <w:top w:val="none" w:sz="0" w:space="0" w:color="auto"/>
            <w:left w:val="none" w:sz="0" w:space="0" w:color="auto"/>
            <w:bottom w:val="none" w:sz="0" w:space="0" w:color="auto"/>
            <w:right w:val="none" w:sz="0" w:space="0" w:color="auto"/>
          </w:divBdr>
        </w:div>
        <w:div w:id="319162166">
          <w:marLeft w:val="0"/>
          <w:marRight w:val="0"/>
          <w:marTop w:val="0"/>
          <w:marBottom w:val="0"/>
          <w:divBdr>
            <w:top w:val="none" w:sz="0" w:space="0" w:color="auto"/>
            <w:left w:val="none" w:sz="0" w:space="0" w:color="auto"/>
            <w:bottom w:val="none" w:sz="0" w:space="0" w:color="auto"/>
            <w:right w:val="none" w:sz="0" w:space="0" w:color="auto"/>
          </w:divBdr>
        </w:div>
        <w:div w:id="716245163">
          <w:marLeft w:val="0"/>
          <w:marRight w:val="0"/>
          <w:marTop w:val="0"/>
          <w:marBottom w:val="0"/>
          <w:divBdr>
            <w:top w:val="none" w:sz="0" w:space="0" w:color="auto"/>
            <w:left w:val="none" w:sz="0" w:space="0" w:color="auto"/>
            <w:bottom w:val="none" w:sz="0" w:space="0" w:color="auto"/>
            <w:right w:val="none" w:sz="0" w:space="0" w:color="auto"/>
          </w:divBdr>
        </w:div>
        <w:div w:id="151990756">
          <w:marLeft w:val="0"/>
          <w:marRight w:val="0"/>
          <w:marTop w:val="0"/>
          <w:marBottom w:val="0"/>
          <w:divBdr>
            <w:top w:val="none" w:sz="0" w:space="0" w:color="auto"/>
            <w:left w:val="none" w:sz="0" w:space="0" w:color="auto"/>
            <w:bottom w:val="none" w:sz="0" w:space="0" w:color="auto"/>
            <w:right w:val="none" w:sz="0" w:space="0" w:color="auto"/>
          </w:divBdr>
        </w:div>
        <w:div w:id="518859256">
          <w:marLeft w:val="0"/>
          <w:marRight w:val="0"/>
          <w:marTop w:val="0"/>
          <w:marBottom w:val="0"/>
          <w:divBdr>
            <w:top w:val="none" w:sz="0" w:space="0" w:color="auto"/>
            <w:left w:val="none" w:sz="0" w:space="0" w:color="auto"/>
            <w:bottom w:val="none" w:sz="0" w:space="0" w:color="auto"/>
            <w:right w:val="none" w:sz="0" w:space="0" w:color="auto"/>
          </w:divBdr>
        </w:div>
        <w:div w:id="698510943">
          <w:marLeft w:val="0"/>
          <w:marRight w:val="0"/>
          <w:marTop w:val="0"/>
          <w:marBottom w:val="0"/>
          <w:divBdr>
            <w:top w:val="none" w:sz="0" w:space="0" w:color="auto"/>
            <w:left w:val="none" w:sz="0" w:space="0" w:color="auto"/>
            <w:bottom w:val="none" w:sz="0" w:space="0" w:color="auto"/>
            <w:right w:val="none" w:sz="0" w:space="0" w:color="auto"/>
          </w:divBdr>
        </w:div>
        <w:div w:id="1746877330">
          <w:marLeft w:val="0"/>
          <w:marRight w:val="0"/>
          <w:marTop w:val="0"/>
          <w:marBottom w:val="0"/>
          <w:divBdr>
            <w:top w:val="none" w:sz="0" w:space="0" w:color="auto"/>
            <w:left w:val="none" w:sz="0" w:space="0" w:color="auto"/>
            <w:bottom w:val="none" w:sz="0" w:space="0" w:color="auto"/>
            <w:right w:val="none" w:sz="0" w:space="0" w:color="auto"/>
          </w:divBdr>
        </w:div>
        <w:div w:id="1645312788">
          <w:marLeft w:val="0"/>
          <w:marRight w:val="0"/>
          <w:marTop w:val="0"/>
          <w:marBottom w:val="0"/>
          <w:divBdr>
            <w:top w:val="none" w:sz="0" w:space="0" w:color="auto"/>
            <w:left w:val="none" w:sz="0" w:space="0" w:color="auto"/>
            <w:bottom w:val="none" w:sz="0" w:space="0" w:color="auto"/>
            <w:right w:val="none" w:sz="0" w:space="0" w:color="auto"/>
          </w:divBdr>
        </w:div>
        <w:div w:id="1670327733">
          <w:marLeft w:val="0"/>
          <w:marRight w:val="0"/>
          <w:marTop w:val="0"/>
          <w:marBottom w:val="0"/>
          <w:divBdr>
            <w:top w:val="none" w:sz="0" w:space="0" w:color="auto"/>
            <w:left w:val="none" w:sz="0" w:space="0" w:color="auto"/>
            <w:bottom w:val="none" w:sz="0" w:space="0" w:color="auto"/>
            <w:right w:val="none" w:sz="0" w:space="0" w:color="auto"/>
          </w:divBdr>
        </w:div>
        <w:div w:id="135923191">
          <w:marLeft w:val="0"/>
          <w:marRight w:val="0"/>
          <w:marTop w:val="0"/>
          <w:marBottom w:val="0"/>
          <w:divBdr>
            <w:top w:val="none" w:sz="0" w:space="0" w:color="auto"/>
            <w:left w:val="none" w:sz="0" w:space="0" w:color="auto"/>
            <w:bottom w:val="none" w:sz="0" w:space="0" w:color="auto"/>
            <w:right w:val="none" w:sz="0" w:space="0" w:color="auto"/>
          </w:divBdr>
        </w:div>
        <w:div w:id="1549755213">
          <w:marLeft w:val="0"/>
          <w:marRight w:val="0"/>
          <w:marTop w:val="0"/>
          <w:marBottom w:val="0"/>
          <w:divBdr>
            <w:top w:val="none" w:sz="0" w:space="0" w:color="auto"/>
            <w:left w:val="none" w:sz="0" w:space="0" w:color="auto"/>
            <w:bottom w:val="none" w:sz="0" w:space="0" w:color="auto"/>
            <w:right w:val="none" w:sz="0" w:space="0" w:color="auto"/>
          </w:divBdr>
        </w:div>
        <w:div w:id="811602872">
          <w:marLeft w:val="0"/>
          <w:marRight w:val="0"/>
          <w:marTop w:val="0"/>
          <w:marBottom w:val="0"/>
          <w:divBdr>
            <w:top w:val="none" w:sz="0" w:space="0" w:color="auto"/>
            <w:left w:val="none" w:sz="0" w:space="0" w:color="auto"/>
            <w:bottom w:val="none" w:sz="0" w:space="0" w:color="auto"/>
            <w:right w:val="none" w:sz="0" w:space="0" w:color="auto"/>
          </w:divBdr>
        </w:div>
        <w:div w:id="416102625">
          <w:marLeft w:val="0"/>
          <w:marRight w:val="0"/>
          <w:marTop w:val="0"/>
          <w:marBottom w:val="0"/>
          <w:divBdr>
            <w:top w:val="none" w:sz="0" w:space="0" w:color="auto"/>
            <w:left w:val="none" w:sz="0" w:space="0" w:color="auto"/>
            <w:bottom w:val="none" w:sz="0" w:space="0" w:color="auto"/>
            <w:right w:val="none" w:sz="0" w:space="0" w:color="auto"/>
          </w:divBdr>
        </w:div>
        <w:div w:id="686948466">
          <w:marLeft w:val="0"/>
          <w:marRight w:val="0"/>
          <w:marTop w:val="0"/>
          <w:marBottom w:val="0"/>
          <w:divBdr>
            <w:top w:val="none" w:sz="0" w:space="0" w:color="auto"/>
            <w:left w:val="none" w:sz="0" w:space="0" w:color="auto"/>
            <w:bottom w:val="none" w:sz="0" w:space="0" w:color="auto"/>
            <w:right w:val="none" w:sz="0" w:space="0" w:color="auto"/>
          </w:divBdr>
        </w:div>
        <w:div w:id="337732372">
          <w:marLeft w:val="0"/>
          <w:marRight w:val="0"/>
          <w:marTop w:val="0"/>
          <w:marBottom w:val="0"/>
          <w:divBdr>
            <w:top w:val="none" w:sz="0" w:space="0" w:color="auto"/>
            <w:left w:val="none" w:sz="0" w:space="0" w:color="auto"/>
            <w:bottom w:val="none" w:sz="0" w:space="0" w:color="auto"/>
            <w:right w:val="none" w:sz="0" w:space="0" w:color="auto"/>
          </w:divBdr>
        </w:div>
        <w:div w:id="320280613">
          <w:marLeft w:val="0"/>
          <w:marRight w:val="0"/>
          <w:marTop w:val="0"/>
          <w:marBottom w:val="0"/>
          <w:divBdr>
            <w:top w:val="none" w:sz="0" w:space="0" w:color="auto"/>
            <w:left w:val="none" w:sz="0" w:space="0" w:color="auto"/>
            <w:bottom w:val="none" w:sz="0" w:space="0" w:color="auto"/>
            <w:right w:val="none" w:sz="0" w:space="0" w:color="auto"/>
          </w:divBdr>
        </w:div>
        <w:div w:id="1160849925">
          <w:marLeft w:val="0"/>
          <w:marRight w:val="0"/>
          <w:marTop w:val="0"/>
          <w:marBottom w:val="0"/>
          <w:divBdr>
            <w:top w:val="none" w:sz="0" w:space="0" w:color="auto"/>
            <w:left w:val="none" w:sz="0" w:space="0" w:color="auto"/>
            <w:bottom w:val="none" w:sz="0" w:space="0" w:color="auto"/>
            <w:right w:val="none" w:sz="0" w:space="0" w:color="auto"/>
          </w:divBdr>
        </w:div>
        <w:div w:id="270208596">
          <w:marLeft w:val="0"/>
          <w:marRight w:val="0"/>
          <w:marTop w:val="0"/>
          <w:marBottom w:val="0"/>
          <w:divBdr>
            <w:top w:val="none" w:sz="0" w:space="0" w:color="auto"/>
            <w:left w:val="none" w:sz="0" w:space="0" w:color="auto"/>
            <w:bottom w:val="none" w:sz="0" w:space="0" w:color="auto"/>
            <w:right w:val="none" w:sz="0" w:space="0" w:color="auto"/>
          </w:divBdr>
        </w:div>
        <w:div w:id="964896014">
          <w:marLeft w:val="0"/>
          <w:marRight w:val="0"/>
          <w:marTop w:val="0"/>
          <w:marBottom w:val="0"/>
          <w:divBdr>
            <w:top w:val="none" w:sz="0" w:space="0" w:color="auto"/>
            <w:left w:val="none" w:sz="0" w:space="0" w:color="auto"/>
            <w:bottom w:val="none" w:sz="0" w:space="0" w:color="auto"/>
            <w:right w:val="none" w:sz="0" w:space="0" w:color="auto"/>
          </w:divBdr>
        </w:div>
        <w:div w:id="256792596">
          <w:marLeft w:val="0"/>
          <w:marRight w:val="0"/>
          <w:marTop w:val="0"/>
          <w:marBottom w:val="0"/>
          <w:divBdr>
            <w:top w:val="none" w:sz="0" w:space="0" w:color="auto"/>
            <w:left w:val="none" w:sz="0" w:space="0" w:color="auto"/>
            <w:bottom w:val="none" w:sz="0" w:space="0" w:color="auto"/>
            <w:right w:val="none" w:sz="0" w:space="0" w:color="auto"/>
          </w:divBdr>
        </w:div>
        <w:div w:id="175268998">
          <w:marLeft w:val="0"/>
          <w:marRight w:val="0"/>
          <w:marTop w:val="0"/>
          <w:marBottom w:val="0"/>
          <w:divBdr>
            <w:top w:val="none" w:sz="0" w:space="0" w:color="auto"/>
            <w:left w:val="none" w:sz="0" w:space="0" w:color="auto"/>
            <w:bottom w:val="none" w:sz="0" w:space="0" w:color="auto"/>
            <w:right w:val="none" w:sz="0" w:space="0" w:color="auto"/>
          </w:divBdr>
        </w:div>
        <w:div w:id="179046723">
          <w:marLeft w:val="0"/>
          <w:marRight w:val="0"/>
          <w:marTop w:val="0"/>
          <w:marBottom w:val="0"/>
          <w:divBdr>
            <w:top w:val="none" w:sz="0" w:space="0" w:color="auto"/>
            <w:left w:val="none" w:sz="0" w:space="0" w:color="auto"/>
            <w:bottom w:val="none" w:sz="0" w:space="0" w:color="auto"/>
            <w:right w:val="none" w:sz="0" w:space="0" w:color="auto"/>
          </w:divBdr>
        </w:div>
        <w:div w:id="1470587881">
          <w:marLeft w:val="0"/>
          <w:marRight w:val="0"/>
          <w:marTop w:val="0"/>
          <w:marBottom w:val="0"/>
          <w:divBdr>
            <w:top w:val="none" w:sz="0" w:space="0" w:color="auto"/>
            <w:left w:val="none" w:sz="0" w:space="0" w:color="auto"/>
            <w:bottom w:val="none" w:sz="0" w:space="0" w:color="auto"/>
            <w:right w:val="none" w:sz="0" w:space="0" w:color="auto"/>
          </w:divBdr>
        </w:div>
        <w:div w:id="233588468">
          <w:marLeft w:val="0"/>
          <w:marRight w:val="0"/>
          <w:marTop w:val="0"/>
          <w:marBottom w:val="0"/>
          <w:divBdr>
            <w:top w:val="none" w:sz="0" w:space="0" w:color="auto"/>
            <w:left w:val="none" w:sz="0" w:space="0" w:color="auto"/>
            <w:bottom w:val="none" w:sz="0" w:space="0" w:color="auto"/>
            <w:right w:val="none" w:sz="0" w:space="0" w:color="auto"/>
          </w:divBdr>
        </w:div>
        <w:div w:id="283771975">
          <w:marLeft w:val="0"/>
          <w:marRight w:val="0"/>
          <w:marTop w:val="0"/>
          <w:marBottom w:val="0"/>
          <w:divBdr>
            <w:top w:val="none" w:sz="0" w:space="0" w:color="auto"/>
            <w:left w:val="none" w:sz="0" w:space="0" w:color="auto"/>
            <w:bottom w:val="none" w:sz="0" w:space="0" w:color="auto"/>
            <w:right w:val="none" w:sz="0" w:space="0" w:color="auto"/>
          </w:divBdr>
        </w:div>
        <w:div w:id="244580453">
          <w:marLeft w:val="0"/>
          <w:marRight w:val="0"/>
          <w:marTop w:val="0"/>
          <w:marBottom w:val="0"/>
          <w:divBdr>
            <w:top w:val="none" w:sz="0" w:space="0" w:color="auto"/>
            <w:left w:val="none" w:sz="0" w:space="0" w:color="auto"/>
            <w:bottom w:val="none" w:sz="0" w:space="0" w:color="auto"/>
            <w:right w:val="none" w:sz="0" w:space="0" w:color="auto"/>
          </w:divBdr>
        </w:div>
        <w:div w:id="709378650">
          <w:marLeft w:val="0"/>
          <w:marRight w:val="0"/>
          <w:marTop w:val="0"/>
          <w:marBottom w:val="0"/>
          <w:divBdr>
            <w:top w:val="none" w:sz="0" w:space="0" w:color="auto"/>
            <w:left w:val="none" w:sz="0" w:space="0" w:color="auto"/>
            <w:bottom w:val="none" w:sz="0" w:space="0" w:color="auto"/>
            <w:right w:val="none" w:sz="0" w:space="0" w:color="auto"/>
          </w:divBdr>
        </w:div>
        <w:div w:id="490950247">
          <w:marLeft w:val="0"/>
          <w:marRight w:val="0"/>
          <w:marTop w:val="0"/>
          <w:marBottom w:val="0"/>
          <w:divBdr>
            <w:top w:val="none" w:sz="0" w:space="0" w:color="auto"/>
            <w:left w:val="none" w:sz="0" w:space="0" w:color="auto"/>
            <w:bottom w:val="none" w:sz="0" w:space="0" w:color="auto"/>
            <w:right w:val="none" w:sz="0" w:space="0" w:color="auto"/>
          </w:divBdr>
        </w:div>
        <w:div w:id="1417940258">
          <w:marLeft w:val="0"/>
          <w:marRight w:val="0"/>
          <w:marTop w:val="0"/>
          <w:marBottom w:val="0"/>
          <w:divBdr>
            <w:top w:val="none" w:sz="0" w:space="0" w:color="auto"/>
            <w:left w:val="none" w:sz="0" w:space="0" w:color="auto"/>
            <w:bottom w:val="none" w:sz="0" w:space="0" w:color="auto"/>
            <w:right w:val="none" w:sz="0" w:space="0" w:color="auto"/>
          </w:divBdr>
        </w:div>
        <w:div w:id="1781993620">
          <w:marLeft w:val="0"/>
          <w:marRight w:val="0"/>
          <w:marTop w:val="0"/>
          <w:marBottom w:val="0"/>
          <w:divBdr>
            <w:top w:val="none" w:sz="0" w:space="0" w:color="auto"/>
            <w:left w:val="none" w:sz="0" w:space="0" w:color="auto"/>
            <w:bottom w:val="none" w:sz="0" w:space="0" w:color="auto"/>
            <w:right w:val="none" w:sz="0" w:space="0" w:color="auto"/>
          </w:divBdr>
        </w:div>
        <w:div w:id="423497398">
          <w:marLeft w:val="0"/>
          <w:marRight w:val="0"/>
          <w:marTop w:val="0"/>
          <w:marBottom w:val="0"/>
          <w:divBdr>
            <w:top w:val="none" w:sz="0" w:space="0" w:color="auto"/>
            <w:left w:val="none" w:sz="0" w:space="0" w:color="auto"/>
            <w:bottom w:val="none" w:sz="0" w:space="0" w:color="auto"/>
            <w:right w:val="none" w:sz="0" w:space="0" w:color="auto"/>
          </w:divBdr>
        </w:div>
        <w:div w:id="1724717529">
          <w:marLeft w:val="0"/>
          <w:marRight w:val="0"/>
          <w:marTop w:val="0"/>
          <w:marBottom w:val="0"/>
          <w:divBdr>
            <w:top w:val="none" w:sz="0" w:space="0" w:color="auto"/>
            <w:left w:val="none" w:sz="0" w:space="0" w:color="auto"/>
            <w:bottom w:val="none" w:sz="0" w:space="0" w:color="auto"/>
            <w:right w:val="none" w:sz="0" w:space="0" w:color="auto"/>
          </w:divBdr>
        </w:div>
        <w:div w:id="725766062">
          <w:marLeft w:val="0"/>
          <w:marRight w:val="0"/>
          <w:marTop w:val="0"/>
          <w:marBottom w:val="0"/>
          <w:divBdr>
            <w:top w:val="none" w:sz="0" w:space="0" w:color="auto"/>
            <w:left w:val="none" w:sz="0" w:space="0" w:color="auto"/>
            <w:bottom w:val="none" w:sz="0" w:space="0" w:color="auto"/>
            <w:right w:val="none" w:sz="0" w:space="0" w:color="auto"/>
          </w:divBdr>
        </w:div>
        <w:div w:id="1458911562">
          <w:marLeft w:val="0"/>
          <w:marRight w:val="0"/>
          <w:marTop w:val="0"/>
          <w:marBottom w:val="0"/>
          <w:divBdr>
            <w:top w:val="none" w:sz="0" w:space="0" w:color="auto"/>
            <w:left w:val="none" w:sz="0" w:space="0" w:color="auto"/>
            <w:bottom w:val="none" w:sz="0" w:space="0" w:color="auto"/>
            <w:right w:val="none" w:sz="0" w:space="0" w:color="auto"/>
          </w:divBdr>
        </w:div>
        <w:div w:id="1844858228">
          <w:marLeft w:val="0"/>
          <w:marRight w:val="0"/>
          <w:marTop w:val="0"/>
          <w:marBottom w:val="0"/>
          <w:divBdr>
            <w:top w:val="none" w:sz="0" w:space="0" w:color="auto"/>
            <w:left w:val="none" w:sz="0" w:space="0" w:color="auto"/>
            <w:bottom w:val="none" w:sz="0" w:space="0" w:color="auto"/>
            <w:right w:val="none" w:sz="0" w:space="0" w:color="auto"/>
          </w:divBdr>
        </w:div>
        <w:div w:id="1883906675">
          <w:marLeft w:val="0"/>
          <w:marRight w:val="0"/>
          <w:marTop w:val="0"/>
          <w:marBottom w:val="0"/>
          <w:divBdr>
            <w:top w:val="none" w:sz="0" w:space="0" w:color="auto"/>
            <w:left w:val="none" w:sz="0" w:space="0" w:color="auto"/>
            <w:bottom w:val="none" w:sz="0" w:space="0" w:color="auto"/>
            <w:right w:val="none" w:sz="0" w:space="0" w:color="auto"/>
          </w:divBdr>
        </w:div>
        <w:div w:id="940915247">
          <w:marLeft w:val="0"/>
          <w:marRight w:val="0"/>
          <w:marTop w:val="0"/>
          <w:marBottom w:val="0"/>
          <w:divBdr>
            <w:top w:val="none" w:sz="0" w:space="0" w:color="auto"/>
            <w:left w:val="none" w:sz="0" w:space="0" w:color="auto"/>
            <w:bottom w:val="none" w:sz="0" w:space="0" w:color="auto"/>
            <w:right w:val="none" w:sz="0" w:space="0" w:color="auto"/>
          </w:divBdr>
        </w:div>
        <w:div w:id="897975205">
          <w:marLeft w:val="0"/>
          <w:marRight w:val="0"/>
          <w:marTop w:val="0"/>
          <w:marBottom w:val="0"/>
          <w:divBdr>
            <w:top w:val="none" w:sz="0" w:space="0" w:color="auto"/>
            <w:left w:val="none" w:sz="0" w:space="0" w:color="auto"/>
            <w:bottom w:val="none" w:sz="0" w:space="0" w:color="auto"/>
            <w:right w:val="none" w:sz="0" w:space="0" w:color="auto"/>
          </w:divBdr>
        </w:div>
        <w:div w:id="18276716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16256</Words>
  <Characters>92665</Characters>
  <Application>Microsoft Office Word</Application>
  <DocSecurity>0</DocSecurity>
  <Lines>772</Lines>
  <Paragraphs>217</Paragraphs>
  <ScaleCrop>false</ScaleCrop>
  <Company/>
  <LinksUpToDate>false</LinksUpToDate>
  <CharactersWithSpaces>108704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2021-01-22T06:09:00Z</dcterms:created>
  <dcterms:modified xsi:type="dcterms:W3CDTF">2021-01-22T06:17:00Z</dcterms:modified>
</cp:coreProperties>
</file>